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51257" w14:textId="08F445D1" w:rsidR="00D272D2" w:rsidRPr="001556A5" w:rsidRDefault="009562F5" w:rsidP="001556A5">
      <w:pPr>
        <w:spacing w:after="0" w:line="240" w:lineRule="auto"/>
        <w:jc w:val="center"/>
        <w:outlineLvl w:val="2"/>
        <w:rPr>
          <w:rFonts w:ascii="Arial" w:eastAsia="Times New Roman" w:hAnsi="Arial" w:cs="Arial"/>
          <w:b/>
          <w:bCs/>
          <w:color w:val="333333"/>
          <w:u w:val="single"/>
          <w:lang w:val="en" w:eastAsia="en-GB"/>
        </w:rPr>
      </w:pPr>
      <w:r w:rsidRPr="001556A5">
        <w:rPr>
          <w:rFonts w:ascii="Arial" w:eastAsia="Times New Roman" w:hAnsi="Arial" w:cs="Arial"/>
          <w:b/>
          <w:bCs/>
          <w:color w:val="333333"/>
          <w:u w:val="single"/>
          <w:lang w:val="en" w:eastAsia="en-GB"/>
        </w:rPr>
        <w:t xml:space="preserve">SANDFIELD </w:t>
      </w:r>
      <w:r w:rsidR="00B50B75" w:rsidRPr="001556A5">
        <w:rPr>
          <w:rFonts w:ascii="Arial" w:eastAsia="Times New Roman" w:hAnsi="Arial" w:cs="Arial"/>
          <w:b/>
          <w:bCs/>
          <w:color w:val="333333"/>
          <w:u w:val="single"/>
          <w:lang w:val="en" w:eastAsia="en-GB"/>
        </w:rPr>
        <w:t xml:space="preserve">ICT/ COMPUTING </w:t>
      </w:r>
      <w:proofErr w:type="spellStart"/>
      <w:r w:rsidR="009E17FE" w:rsidRPr="001556A5">
        <w:rPr>
          <w:rFonts w:ascii="Arial" w:eastAsia="Times New Roman" w:hAnsi="Arial" w:cs="Arial"/>
          <w:b/>
          <w:bCs/>
          <w:color w:val="333333"/>
          <w:u w:val="single"/>
          <w:lang w:val="en" w:eastAsia="en-GB"/>
        </w:rPr>
        <w:t>CU</w:t>
      </w:r>
      <w:r w:rsidR="002F3F2F" w:rsidRPr="001556A5">
        <w:rPr>
          <w:rFonts w:ascii="Arial" w:eastAsia="Times New Roman" w:hAnsi="Arial" w:cs="Arial"/>
          <w:b/>
          <w:bCs/>
          <w:color w:val="333333"/>
          <w:u w:val="single"/>
          <w:lang w:val="en" w:eastAsia="en-GB"/>
        </w:rPr>
        <w:t>RICULUM</w:t>
      </w:r>
      <w:proofErr w:type="spellEnd"/>
      <w:r w:rsidR="002F3F2F" w:rsidRPr="001556A5">
        <w:rPr>
          <w:rFonts w:ascii="Arial" w:eastAsia="Times New Roman" w:hAnsi="Arial" w:cs="Arial"/>
          <w:b/>
          <w:bCs/>
          <w:color w:val="333333"/>
          <w:u w:val="single"/>
          <w:lang w:val="en" w:eastAsia="en-GB"/>
        </w:rPr>
        <w:t xml:space="preserve"> </w:t>
      </w:r>
      <w:r w:rsidR="00903A0A">
        <w:rPr>
          <w:rFonts w:ascii="Arial" w:eastAsia="Times New Roman" w:hAnsi="Arial" w:cs="Arial"/>
          <w:b/>
          <w:bCs/>
          <w:color w:val="333333"/>
          <w:u w:val="single"/>
          <w:lang w:val="en" w:eastAsia="en-GB"/>
        </w:rPr>
        <w:t>STATEMENT</w:t>
      </w:r>
    </w:p>
    <w:p w14:paraId="486D6C3F" w14:textId="77777777" w:rsidR="009562F5" w:rsidRPr="001556A5" w:rsidRDefault="009562F5" w:rsidP="001556A5">
      <w:pPr>
        <w:spacing w:after="0" w:line="240" w:lineRule="auto"/>
        <w:jc w:val="center"/>
        <w:outlineLvl w:val="2"/>
        <w:rPr>
          <w:rFonts w:ascii="Arial" w:eastAsia="Times New Roman" w:hAnsi="Arial" w:cs="Arial"/>
          <w:b/>
          <w:bCs/>
          <w:color w:val="333333"/>
          <w:u w:val="single"/>
          <w:lang w:val="en" w:eastAsia="en-GB"/>
        </w:rPr>
      </w:pPr>
    </w:p>
    <w:p w14:paraId="28DE8228" w14:textId="77777777" w:rsidR="007F0F91" w:rsidRPr="001556A5" w:rsidRDefault="00D34B3A" w:rsidP="001556A5">
      <w:pPr>
        <w:spacing w:before="150" w:after="0" w:line="240" w:lineRule="auto"/>
        <w:outlineLvl w:val="3"/>
        <w:rPr>
          <w:rFonts w:ascii="Arial" w:eastAsia="Times New Roman" w:hAnsi="Arial" w:cs="Arial"/>
          <w:b/>
          <w:bCs/>
          <w:color w:val="333333"/>
          <w:lang w:val="en" w:eastAsia="en-GB"/>
        </w:rPr>
      </w:pPr>
      <w:r w:rsidRPr="001556A5">
        <w:rPr>
          <w:rFonts w:ascii="Arial" w:eastAsia="Times New Roman" w:hAnsi="Arial" w:cs="Arial"/>
          <w:b/>
          <w:bCs/>
          <w:color w:val="333333"/>
          <w:lang w:val="en" w:eastAsia="en-GB"/>
        </w:rPr>
        <w:t>IN</w:t>
      </w:r>
      <w:r w:rsidR="00166E94" w:rsidRPr="001556A5">
        <w:rPr>
          <w:rFonts w:ascii="Arial" w:eastAsia="Times New Roman" w:hAnsi="Arial" w:cs="Arial"/>
          <w:b/>
          <w:bCs/>
          <w:color w:val="333333"/>
          <w:lang w:val="en" w:eastAsia="en-GB"/>
        </w:rPr>
        <w:t>TENT:</w:t>
      </w:r>
    </w:p>
    <w:p w14:paraId="7B340721" w14:textId="77777777" w:rsidR="00166E94" w:rsidRPr="001556A5" w:rsidRDefault="00166E94" w:rsidP="001556A5">
      <w:pPr>
        <w:spacing w:after="0" w:line="240" w:lineRule="auto"/>
        <w:outlineLvl w:val="4"/>
        <w:rPr>
          <w:rFonts w:ascii="Arial" w:eastAsia="Times New Roman" w:hAnsi="Arial" w:cs="Arial"/>
          <w:b/>
          <w:bCs/>
          <w:color w:val="333333"/>
          <w:lang w:val="en" w:eastAsia="en-GB"/>
        </w:rPr>
      </w:pPr>
      <w:r w:rsidRPr="001556A5">
        <w:rPr>
          <w:rFonts w:ascii="Arial" w:eastAsia="Times New Roman" w:hAnsi="Arial" w:cs="Arial"/>
          <w:b/>
          <w:bCs/>
          <w:color w:val="333333"/>
          <w:lang w:val="en" w:eastAsia="en-GB"/>
        </w:rPr>
        <w:t>What is the curriculum aim / vision for this subject?</w:t>
      </w:r>
    </w:p>
    <w:p w14:paraId="1C67750F" w14:textId="6781A369" w:rsidR="00AE62C9" w:rsidRPr="00AE62C9" w:rsidRDefault="00AE62C9" w:rsidP="001556A5">
      <w:pPr>
        <w:spacing w:after="0" w:line="240" w:lineRule="auto"/>
        <w:outlineLvl w:val="4"/>
        <w:rPr>
          <w:rFonts w:ascii="Arial" w:eastAsia="Times New Roman" w:hAnsi="Arial" w:cs="Arial"/>
          <w:color w:val="333333"/>
          <w:lang w:eastAsia="en-GB"/>
        </w:rPr>
      </w:pPr>
      <w:r w:rsidRPr="00AE62C9">
        <w:rPr>
          <w:rFonts w:ascii="Arial" w:eastAsia="Times New Roman" w:hAnsi="Arial" w:cs="Arial"/>
          <w:color w:val="333333"/>
          <w:lang w:eastAsia="en-GB"/>
        </w:rPr>
        <w:t>At Sandfield</w:t>
      </w:r>
      <w:r w:rsidRPr="001556A5">
        <w:rPr>
          <w:rFonts w:ascii="Arial" w:eastAsia="Times New Roman" w:hAnsi="Arial" w:cs="Arial"/>
          <w:color w:val="333333"/>
          <w:lang w:eastAsia="en-GB"/>
        </w:rPr>
        <w:t xml:space="preserve"> Park</w:t>
      </w:r>
      <w:r w:rsidRPr="00AE62C9">
        <w:rPr>
          <w:rFonts w:ascii="Arial" w:eastAsia="Times New Roman" w:hAnsi="Arial" w:cs="Arial"/>
          <w:color w:val="333333"/>
          <w:lang w:eastAsia="en-GB"/>
        </w:rPr>
        <w:t>, our Computing curriculum is designed to equip pupils with the functional, transferable and lifelong digital skills they need to access the modern world with confidence and independence.</w:t>
      </w:r>
    </w:p>
    <w:p w14:paraId="35B25409" w14:textId="77777777" w:rsidR="001C0041" w:rsidRPr="001556A5" w:rsidRDefault="001C0041" w:rsidP="001556A5">
      <w:pPr>
        <w:spacing w:after="0" w:line="240" w:lineRule="auto"/>
        <w:outlineLvl w:val="4"/>
        <w:rPr>
          <w:rFonts w:ascii="Arial" w:eastAsia="Times New Roman" w:hAnsi="Arial" w:cs="Arial"/>
          <w:b/>
          <w:bCs/>
          <w:color w:val="333333"/>
          <w:lang w:eastAsia="en-GB"/>
        </w:rPr>
      </w:pPr>
    </w:p>
    <w:p w14:paraId="41DFCDC9" w14:textId="34D049F7" w:rsidR="001C0041" w:rsidRPr="001C0041" w:rsidRDefault="001C0041" w:rsidP="001556A5">
      <w:pPr>
        <w:spacing w:after="0" w:line="240" w:lineRule="auto"/>
        <w:outlineLvl w:val="4"/>
        <w:rPr>
          <w:rFonts w:ascii="Arial" w:eastAsia="Times New Roman" w:hAnsi="Arial" w:cs="Arial"/>
          <w:b/>
          <w:bCs/>
          <w:color w:val="333333"/>
          <w:lang w:eastAsia="en-GB"/>
        </w:rPr>
      </w:pPr>
      <w:r w:rsidRPr="001C0041">
        <w:rPr>
          <w:rFonts w:ascii="Arial" w:eastAsia="Times New Roman" w:hAnsi="Arial" w:cs="Arial"/>
          <w:b/>
          <w:bCs/>
          <w:color w:val="333333"/>
          <w:lang w:eastAsia="en-GB"/>
        </w:rPr>
        <w:t>We aim to ensure all pupils:</w:t>
      </w:r>
    </w:p>
    <w:p w14:paraId="3F356022" w14:textId="77777777" w:rsidR="001C0041" w:rsidRPr="001556A5" w:rsidRDefault="001C0041" w:rsidP="001556A5">
      <w:pPr>
        <w:numPr>
          <w:ilvl w:val="0"/>
          <w:numId w:val="14"/>
        </w:numPr>
        <w:spacing w:after="0" w:line="240" w:lineRule="auto"/>
        <w:ind w:left="360"/>
        <w:rPr>
          <w:rFonts w:ascii="Arial" w:eastAsia="Times New Roman" w:hAnsi="Arial" w:cs="Arial"/>
          <w:color w:val="333333"/>
          <w:lang w:eastAsia="en-GB"/>
        </w:rPr>
      </w:pPr>
      <w:r w:rsidRPr="001556A5">
        <w:rPr>
          <w:rFonts w:ascii="Arial" w:eastAsia="Times New Roman" w:hAnsi="Arial" w:cs="Arial"/>
          <w:color w:val="333333"/>
          <w:lang w:val="en" w:eastAsia="en-GB"/>
        </w:rPr>
        <w:t>Develop b</w:t>
      </w:r>
      <w:r w:rsidR="00B50B75" w:rsidRPr="001556A5">
        <w:rPr>
          <w:rFonts w:ascii="Arial" w:eastAsia="Times New Roman" w:hAnsi="Arial" w:cs="Arial"/>
          <w:color w:val="333333"/>
          <w:lang w:val="en" w:eastAsia="en-GB"/>
        </w:rPr>
        <w:t xml:space="preserve">asic/ functional ICT skills </w:t>
      </w:r>
      <w:r w:rsidRPr="001556A5">
        <w:rPr>
          <w:rFonts w:ascii="Arial" w:eastAsia="Times New Roman" w:hAnsi="Arial" w:cs="Arial"/>
          <w:color w:val="333333"/>
          <w:lang w:eastAsia="en-GB"/>
        </w:rPr>
        <w:t>that can be applied in a range of real-life contexts</w:t>
      </w:r>
    </w:p>
    <w:p w14:paraId="70DDFA94" w14:textId="1292AA40" w:rsidR="007B71CC" w:rsidRPr="001556A5" w:rsidRDefault="007B71CC" w:rsidP="001556A5">
      <w:pPr>
        <w:pStyle w:val="ListParagraph"/>
        <w:numPr>
          <w:ilvl w:val="0"/>
          <w:numId w:val="14"/>
        </w:numPr>
        <w:spacing w:after="0" w:line="240" w:lineRule="auto"/>
        <w:ind w:left="360"/>
        <w:rPr>
          <w:rFonts w:ascii="Arial" w:eastAsia="Times New Roman" w:hAnsi="Arial" w:cs="Arial"/>
          <w:sz w:val="21"/>
          <w:szCs w:val="21"/>
          <w:lang w:eastAsia="en-GB"/>
        </w:rPr>
      </w:pPr>
      <w:r w:rsidRPr="001556A5">
        <w:rPr>
          <w:rFonts w:ascii="Arial" w:eastAsia="Times New Roman" w:hAnsi="Arial" w:cs="Arial"/>
          <w:sz w:val="21"/>
          <w:szCs w:val="21"/>
          <w:lang w:eastAsia="en-GB"/>
        </w:rPr>
        <w:t xml:space="preserve">Gain confidence using technology across different environments </w:t>
      </w:r>
    </w:p>
    <w:p w14:paraId="0EE2E0A7" w14:textId="1F3DC6A7" w:rsidR="007B71CC" w:rsidRPr="001556A5" w:rsidRDefault="007B71CC" w:rsidP="001556A5">
      <w:pPr>
        <w:pStyle w:val="ListParagraph"/>
        <w:numPr>
          <w:ilvl w:val="0"/>
          <w:numId w:val="14"/>
        </w:numPr>
        <w:spacing w:after="0" w:line="240" w:lineRule="auto"/>
        <w:ind w:left="360"/>
        <w:rPr>
          <w:rFonts w:ascii="Arial" w:eastAsia="Times New Roman" w:hAnsi="Arial" w:cs="Arial"/>
          <w:sz w:val="21"/>
          <w:szCs w:val="21"/>
          <w:lang w:eastAsia="en-GB"/>
        </w:rPr>
      </w:pPr>
      <w:r w:rsidRPr="001556A5">
        <w:rPr>
          <w:rFonts w:ascii="Arial" w:eastAsia="Times New Roman" w:hAnsi="Arial" w:cs="Arial"/>
          <w:sz w:val="21"/>
          <w:szCs w:val="21"/>
          <w:lang w:eastAsia="en-GB"/>
        </w:rPr>
        <w:t xml:space="preserve">Experience enjoyment, engagement and success in Computing </w:t>
      </w:r>
    </w:p>
    <w:p w14:paraId="30D114E6" w14:textId="0A789BC2" w:rsidR="007B71CC" w:rsidRPr="001556A5" w:rsidRDefault="007B71CC" w:rsidP="001556A5">
      <w:pPr>
        <w:pStyle w:val="ListParagraph"/>
        <w:numPr>
          <w:ilvl w:val="0"/>
          <w:numId w:val="14"/>
        </w:numPr>
        <w:spacing w:after="0" w:line="240" w:lineRule="auto"/>
        <w:ind w:left="360"/>
        <w:rPr>
          <w:rFonts w:ascii="Arial" w:eastAsia="Times New Roman" w:hAnsi="Arial" w:cs="Arial"/>
          <w:sz w:val="21"/>
          <w:szCs w:val="21"/>
          <w:lang w:eastAsia="en-GB"/>
        </w:rPr>
      </w:pPr>
      <w:r w:rsidRPr="001556A5">
        <w:rPr>
          <w:rFonts w:ascii="Arial" w:eastAsia="Times New Roman" w:hAnsi="Arial" w:cs="Arial"/>
          <w:sz w:val="21"/>
          <w:szCs w:val="21"/>
          <w:lang w:eastAsia="en-GB"/>
        </w:rPr>
        <w:t xml:space="preserve">Learn how to stay safe online and make responsible choices </w:t>
      </w:r>
    </w:p>
    <w:p w14:paraId="601B982A" w14:textId="48DCA867" w:rsidR="007B71CC" w:rsidRPr="001556A5" w:rsidRDefault="007B71CC" w:rsidP="001556A5">
      <w:pPr>
        <w:pStyle w:val="ListParagraph"/>
        <w:numPr>
          <w:ilvl w:val="0"/>
          <w:numId w:val="14"/>
        </w:numPr>
        <w:spacing w:after="0" w:line="240" w:lineRule="auto"/>
        <w:ind w:left="360"/>
        <w:rPr>
          <w:rFonts w:ascii="Arial" w:eastAsia="Times New Roman" w:hAnsi="Arial" w:cs="Arial"/>
          <w:sz w:val="21"/>
          <w:szCs w:val="21"/>
          <w:lang w:eastAsia="en-GB"/>
        </w:rPr>
      </w:pPr>
      <w:r w:rsidRPr="001556A5">
        <w:rPr>
          <w:rFonts w:ascii="Arial" w:eastAsia="Times New Roman" w:hAnsi="Arial" w:cs="Arial"/>
          <w:sz w:val="21"/>
          <w:szCs w:val="21"/>
          <w:lang w:eastAsia="en-GB"/>
        </w:rPr>
        <w:t xml:space="preserve">Use technology to support communication, independence and access to learning </w:t>
      </w:r>
    </w:p>
    <w:p w14:paraId="1DA97095" w14:textId="02328611" w:rsidR="007B71CC" w:rsidRPr="001556A5" w:rsidRDefault="007B71CC" w:rsidP="001556A5">
      <w:pPr>
        <w:pStyle w:val="ListParagraph"/>
        <w:numPr>
          <w:ilvl w:val="0"/>
          <w:numId w:val="14"/>
        </w:numPr>
        <w:spacing w:after="0" w:line="240" w:lineRule="auto"/>
        <w:ind w:left="360"/>
        <w:rPr>
          <w:rFonts w:ascii="Arial" w:eastAsia="Times New Roman" w:hAnsi="Arial" w:cs="Arial"/>
          <w:sz w:val="21"/>
          <w:szCs w:val="21"/>
          <w:lang w:eastAsia="en-GB"/>
        </w:rPr>
      </w:pPr>
      <w:r w:rsidRPr="001556A5">
        <w:rPr>
          <w:rFonts w:ascii="Arial" w:eastAsia="Times New Roman" w:hAnsi="Arial" w:cs="Arial"/>
          <w:sz w:val="21"/>
          <w:szCs w:val="21"/>
          <w:lang w:eastAsia="en-GB"/>
        </w:rPr>
        <w:t xml:space="preserve">Develop skills that support future employability and Preparation for Adulthood </w:t>
      </w:r>
    </w:p>
    <w:p w14:paraId="16026B96" w14:textId="36964435" w:rsidR="00FA1CF2" w:rsidRPr="001556A5" w:rsidRDefault="007B71CC" w:rsidP="001556A5">
      <w:pPr>
        <w:pStyle w:val="ListParagraph"/>
        <w:numPr>
          <w:ilvl w:val="0"/>
          <w:numId w:val="1"/>
        </w:numPr>
        <w:tabs>
          <w:tab w:val="clear" w:pos="720"/>
          <w:tab w:val="num" w:pos="360"/>
        </w:tabs>
        <w:spacing w:after="0" w:line="240" w:lineRule="auto"/>
        <w:ind w:left="360"/>
        <w:rPr>
          <w:rFonts w:ascii="Arial" w:eastAsia="Times New Roman" w:hAnsi="Arial" w:cs="Arial"/>
          <w:sz w:val="21"/>
          <w:szCs w:val="21"/>
          <w:lang w:eastAsia="en-GB"/>
        </w:rPr>
      </w:pPr>
      <w:r w:rsidRPr="001556A5">
        <w:rPr>
          <w:rFonts w:ascii="Arial" w:eastAsia="Times New Roman" w:hAnsi="Arial" w:cs="Arial"/>
          <w:sz w:val="21"/>
          <w:szCs w:val="21"/>
          <w:lang w:eastAsia="en-GB"/>
        </w:rPr>
        <w:t>Build the knowledge needed to be active, informed digital citizens</w:t>
      </w:r>
    </w:p>
    <w:p w14:paraId="022E0765" w14:textId="77777777" w:rsidR="00F67807" w:rsidRPr="001556A5" w:rsidRDefault="00F67807" w:rsidP="001556A5">
      <w:pPr>
        <w:tabs>
          <w:tab w:val="num" w:pos="360"/>
        </w:tabs>
        <w:spacing w:after="0" w:line="240" w:lineRule="auto"/>
        <w:rPr>
          <w:rFonts w:ascii="Arial" w:eastAsia="Times New Roman" w:hAnsi="Arial" w:cs="Arial"/>
          <w:sz w:val="21"/>
          <w:szCs w:val="21"/>
          <w:lang w:eastAsia="en-GB"/>
        </w:rPr>
      </w:pPr>
    </w:p>
    <w:p w14:paraId="5FAAC449" w14:textId="42C88821" w:rsidR="00F67807" w:rsidRDefault="00F67807" w:rsidP="001556A5">
      <w:pPr>
        <w:tabs>
          <w:tab w:val="num" w:pos="360"/>
        </w:tabs>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Our curriculum is highly inclusive and recognises the diverse needs of our learners</w:t>
      </w:r>
      <w:r w:rsidR="00812952">
        <w:rPr>
          <w:rFonts w:ascii="Arial" w:eastAsia="Times New Roman" w:hAnsi="Arial" w:cs="Arial"/>
          <w:sz w:val="21"/>
          <w:szCs w:val="21"/>
          <w:lang w:eastAsia="en-GB"/>
        </w:rPr>
        <w:t xml:space="preserve">, </w:t>
      </w:r>
      <w:proofErr w:type="gramStart"/>
      <w:r w:rsidR="00812952">
        <w:rPr>
          <w:rFonts w:ascii="Arial" w:eastAsia="Times New Roman" w:hAnsi="Arial" w:cs="Arial"/>
          <w:sz w:val="21"/>
          <w:szCs w:val="21"/>
          <w:lang w:eastAsia="en-GB"/>
        </w:rPr>
        <w:t>taking into account</w:t>
      </w:r>
      <w:proofErr w:type="gramEnd"/>
      <w:r w:rsidR="00812952">
        <w:rPr>
          <w:rFonts w:ascii="Arial" w:eastAsia="Times New Roman" w:hAnsi="Arial" w:cs="Arial"/>
          <w:sz w:val="21"/>
          <w:szCs w:val="21"/>
          <w:lang w:eastAsia="en-GB"/>
        </w:rPr>
        <w:t xml:space="preserve"> the pupils’ EHCP outcomes, where </w:t>
      </w:r>
      <w:proofErr w:type="spellStart"/>
      <w:r w:rsidR="00812952">
        <w:rPr>
          <w:rFonts w:ascii="Arial" w:eastAsia="Times New Roman" w:hAnsi="Arial" w:cs="Arial"/>
          <w:sz w:val="21"/>
          <w:szCs w:val="21"/>
          <w:lang w:eastAsia="en-GB"/>
        </w:rPr>
        <w:t>approrp</w:t>
      </w:r>
      <w:r w:rsidR="007C168F">
        <w:rPr>
          <w:rFonts w:ascii="Arial" w:eastAsia="Times New Roman" w:hAnsi="Arial" w:cs="Arial"/>
          <w:sz w:val="21"/>
          <w:szCs w:val="21"/>
          <w:lang w:eastAsia="en-GB"/>
        </w:rPr>
        <w:t>riate</w:t>
      </w:r>
      <w:proofErr w:type="spellEnd"/>
      <w:r w:rsidRPr="00F67807">
        <w:rPr>
          <w:rFonts w:ascii="Arial" w:eastAsia="Times New Roman" w:hAnsi="Arial" w:cs="Arial"/>
          <w:sz w:val="21"/>
          <w:szCs w:val="21"/>
          <w:lang w:eastAsia="en-GB"/>
        </w:rPr>
        <w:t>. Pupils access a range of assistive technologies, including switches, stylus pens, enlarged keyboards and adapted devices, to enable full participation.</w:t>
      </w:r>
    </w:p>
    <w:p w14:paraId="2C41C806" w14:textId="77777777" w:rsidR="001556A5" w:rsidRPr="00F67807" w:rsidRDefault="001556A5" w:rsidP="001556A5">
      <w:pPr>
        <w:tabs>
          <w:tab w:val="num" w:pos="360"/>
        </w:tabs>
        <w:spacing w:after="0" w:line="240" w:lineRule="auto"/>
        <w:rPr>
          <w:rFonts w:ascii="Arial" w:eastAsia="Times New Roman" w:hAnsi="Arial" w:cs="Arial"/>
          <w:sz w:val="21"/>
          <w:szCs w:val="21"/>
          <w:lang w:eastAsia="en-GB"/>
        </w:rPr>
      </w:pPr>
    </w:p>
    <w:p w14:paraId="353912E4" w14:textId="77777777" w:rsidR="00F67807" w:rsidRPr="00F67807" w:rsidRDefault="00F67807" w:rsidP="001556A5">
      <w:pPr>
        <w:tabs>
          <w:tab w:val="num" w:pos="360"/>
        </w:tabs>
        <w:spacing w:after="0" w:line="240" w:lineRule="auto"/>
        <w:rPr>
          <w:rFonts w:ascii="Arial" w:eastAsia="Times New Roman" w:hAnsi="Arial" w:cs="Arial"/>
          <w:b/>
          <w:bCs/>
          <w:sz w:val="21"/>
          <w:szCs w:val="21"/>
          <w:lang w:eastAsia="en-GB"/>
        </w:rPr>
      </w:pPr>
      <w:r w:rsidRPr="00F67807">
        <w:rPr>
          <w:rFonts w:ascii="Arial" w:eastAsia="Times New Roman" w:hAnsi="Arial" w:cs="Arial"/>
          <w:b/>
          <w:bCs/>
          <w:sz w:val="21"/>
          <w:szCs w:val="21"/>
          <w:lang w:eastAsia="en-GB"/>
        </w:rPr>
        <w:t>We provide opportunities for pupils to:</w:t>
      </w:r>
    </w:p>
    <w:p w14:paraId="69967DA8" w14:textId="77777777" w:rsidR="00F67807" w:rsidRPr="00F67807" w:rsidRDefault="00F67807" w:rsidP="001556A5">
      <w:pPr>
        <w:numPr>
          <w:ilvl w:val="0"/>
          <w:numId w:val="15"/>
        </w:numPr>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Develop key computing vocabulary</w:t>
      </w:r>
    </w:p>
    <w:p w14:paraId="4D5F8526" w14:textId="77777777" w:rsidR="00F67807" w:rsidRPr="00F67807" w:rsidRDefault="00F67807" w:rsidP="001556A5">
      <w:pPr>
        <w:numPr>
          <w:ilvl w:val="0"/>
          <w:numId w:val="15"/>
        </w:numPr>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Engage with real-world technology scenarios</w:t>
      </w:r>
    </w:p>
    <w:p w14:paraId="6483EAF4" w14:textId="77777777" w:rsidR="00F67807" w:rsidRPr="00F67807" w:rsidRDefault="00F67807" w:rsidP="001556A5">
      <w:pPr>
        <w:numPr>
          <w:ilvl w:val="0"/>
          <w:numId w:val="15"/>
        </w:numPr>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Explore diverse role models in computing, including women and underrepresented groups, to challenge stereotypes and raise aspirations</w:t>
      </w:r>
    </w:p>
    <w:p w14:paraId="33D97EEA" w14:textId="77777777" w:rsidR="00F67807" w:rsidRPr="00F67807" w:rsidRDefault="00F67807" w:rsidP="001556A5">
      <w:pPr>
        <w:numPr>
          <w:ilvl w:val="0"/>
          <w:numId w:val="15"/>
        </w:numPr>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 xml:space="preserve">Build knowledge, skills and attitudes aligned with the Education for a Connected World framework, including: </w:t>
      </w:r>
    </w:p>
    <w:p w14:paraId="39E69C8B" w14:textId="77777777" w:rsidR="00F67807" w:rsidRPr="00F67807" w:rsidRDefault="00F67807" w:rsidP="001556A5">
      <w:pPr>
        <w:numPr>
          <w:ilvl w:val="1"/>
          <w:numId w:val="15"/>
        </w:numPr>
        <w:tabs>
          <w:tab w:val="num" w:pos="360"/>
        </w:tabs>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Self-image and identity</w:t>
      </w:r>
    </w:p>
    <w:p w14:paraId="5F10498D" w14:textId="77777777" w:rsidR="00F67807" w:rsidRPr="00F67807" w:rsidRDefault="00F67807" w:rsidP="001556A5">
      <w:pPr>
        <w:numPr>
          <w:ilvl w:val="1"/>
          <w:numId w:val="15"/>
        </w:numPr>
        <w:tabs>
          <w:tab w:val="num" w:pos="360"/>
        </w:tabs>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Online relationships</w:t>
      </w:r>
    </w:p>
    <w:p w14:paraId="0EE283E3" w14:textId="77777777" w:rsidR="00F67807" w:rsidRPr="00F67807" w:rsidRDefault="00F67807" w:rsidP="001556A5">
      <w:pPr>
        <w:numPr>
          <w:ilvl w:val="1"/>
          <w:numId w:val="15"/>
        </w:numPr>
        <w:tabs>
          <w:tab w:val="num" w:pos="360"/>
        </w:tabs>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Online reputation</w:t>
      </w:r>
    </w:p>
    <w:p w14:paraId="22EA50E4" w14:textId="77777777" w:rsidR="00F67807" w:rsidRPr="00F67807" w:rsidRDefault="00F67807" w:rsidP="001556A5">
      <w:pPr>
        <w:numPr>
          <w:ilvl w:val="1"/>
          <w:numId w:val="15"/>
        </w:numPr>
        <w:tabs>
          <w:tab w:val="num" w:pos="360"/>
        </w:tabs>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Online bullying</w:t>
      </w:r>
    </w:p>
    <w:p w14:paraId="122E01DD" w14:textId="77777777" w:rsidR="00F67807" w:rsidRPr="00F67807" w:rsidRDefault="00F67807" w:rsidP="001556A5">
      <w:pPr>
        <w:numPr>
          <w:ilvl w:val="1"/>
          <w:numId w:val="15"/>
        </w:numPr>
        <w:tabs>
          <w:tab w:val="num" w:pos="360"/>
        </w:tabs>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Managing online information</w:t>
      </w:r>
    </w:p>
    <w:p w14:paraId="0A0A3642" w14:textId="77777777" w:rsidR="00F67807" w:rsidRPr="00F67807" w:rsidRDefault="00F67807" w:rsidP="001556A5">
      <w:pPr>
        <w:numPr>
          <w:ilvl w:val="1"/>
          <w:numId w:val="15"/>
        </w:numPr>
        <w:tabs>
          <w:tab w:val="num" w:pos="360"/>
        </w:tabs>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Health, wellbeing and lifestyle</w:t>
      </w:r>
    </w:p>
    <w:p w14:paraId="44D03394" w14:textId="77777777" w:rsidR="00F67807" w:rsidRPr="00F67807" w:rsidRDefault="00F67807" w:rsidP="001556A5">
      <w:pPr>
        <w:numPr>
          <w:ilvl w:val="1"/>
          <w:numId w:val="15"/>
        </w:numPr>
        <w:tabs>
          <w:tab w:val="num" w:pos="360"/>
        </w:tabs>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Privacy and security</w:t>
      </w:r>
    </w:p>
    <w:p w14:paraId="0257980D" w14:textId="77777777" w:rsidR="00F67807" w:rsidRDefault="00F67807" w:rsidP="001556A5">
      <w:pPr>
        <w:numPr>
          <w:ilvl w:val="1"/>
          <w:numId w:val="15"/>
        </w:numPr>
        <w:tabs>
          <w:tab w:val="num" w:pos="360"/>
        </w:tabs>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Copyright and ownership</w:t>
      </w:r>
    </w:p>
    <w:p w14:paraId="3C9344BA" w14:textId="77777777" w:rsidR="001556A5" w:rsidRPr="00F67807" w:rsidRDefault="001556A5" w:rsidP="007C168F">
      <w:pPr>
        <w:tabs>
          <w:tab w:val="num" w:pos="1080"/>
        </w:tabs>
        <w:spacing w:after="0" w:line="240" w:lineRule="auto"/>
        <w:ind w:left="1080"/>
        <w:rPr>
          <w:rFonts w:ascii="Arial" w:eastAsia="Times New Roman" w:hAnsi="Arial" w:cs="Arial"/>
          <w:sz w:val="21"/>
          <w:szCs w:val="21"/>
          <w:lang w:eastAsia="en-GB"/>
        </w:rPr>
      </w:pPr>
    </w:p>
    <w:p w14:paraId="7570D1AF" w14:textId="77777777" w:rsidR="00F67807" w:rsidRPr="00F67807" w:rsidRDefault="00F67807" w:rsidP="001556A5">
      <w:pPr>
        <w:tabs>
          <w:tab w:val="num" w:pos="360"/>
        </w:tabs>
        <w:spacing w:after="0" w:line="240" w:lineRule="auto"/>
        <w:rPr>
          <w:rFonts w:ascii="Arial" w:eastAsia="Times New Roman" w:hAnsi="Arial" w:cs="Arial"/>
          <w:b/>
          <w:bCs/>
          <w:sz w:val="21"/>
          <w:szCs w:val="21"/>
          <w:lang w:eastAsia="en-GB"/>
        </w:rPr>
      </w:pPr>
      <w:r w:rsidRPr="00F67807">
        <w:rPr>
          <w:rFonts w:ascii="Arial" w:eastAsia="Times New Roman" w:hAnsi="Arial" w:cs="Arial"/>
          <w:b/>
          <w:bCs/>
          <w:sz w:val="21"/>
          <w:szCs w:val="21"/>
          <w:lang w:eastAsia="en-GB"/>
        </w:rPr>
        <w:t>We offer a broad and balanced curriculum across:</w:t>
      </w:r>
    </w:p>
    <w:p w14:paraId="042911CE" w14:textId="77777777" w:rsidR="00F67807" w:rsidRPr="00F67807" w:rsidRDefault="00F67807" w:rsidP="001556A5">
      <w:pPr>
        <w:numPr>
          <w:ilvl w:val="0"/>
          <w:numId w:val="16"/>
        </w:numPr>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Computer Science</w:t>
      </w:r>
    </w:p>
    <w:p w14:paraId="369CAD2E" w14:textId="77777777" w:rsidR="00F67807" w:rsidRPr="00F67807" w:rsidRDefault="00F67807" w:rsidP="001556A5">
      <w:pPr>
        <w:numPr>
          <w:ilvl w:val="0"/>
          <w:numId w:val="16"/>
        </w:numPr>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Information Technology</w:t>
      </w:r>
    </w:p>
    <w:p w14:paraId="33AC9108" w14:textId="77777777" w:rsidR="00F67807" w:rsidRPr="00F67807" w:rsidRDefault="00F67807" w:rsidP="001556A5">
      <w:pPr>
        <w:numPr>
          <w:ilvl w:val="0"/>
          <w:numId w:val="16"/>
        </w:numPr>
        <w:spacing w:after="0" w:line="240" w:lineRule="auto"/>
        <w:rPr>
          <w:rFonts w:ascii="Arial" w:eastAsia="Times New Roman" w:hAnsi="Arial" w:cs="Arial"/>
          <w:sz w:val="21"/>
          <w:szCs w:val="21"/>
          <w:lang w:eastAsia="en-GB"/>
        </w:rPr>
      </w:pPr>
      <w:r w:rsidRPr="00F67807">
        <w:rPr>
          <w:rFonts w:ascii="Arial" w:eastAsia="Times New Roman" w:hAnsi="Arial" w:cs="Arial"/>
          <w:sz w:val="21"/>
          <w:szCs w:val="21"/>
          <w:lang w:eastAsia="en-GB"/>
        </w:rPr>
        <w:t>Digital Literacy</w:t>
      </w:r>
    </w:p>
    <w:p w14:paraId="0A979746" w14:textId="77777777" w:rsidR="00F67807" w:rsidRPr="001556A5" w:rsidRDefault="00F67807" w:rsidP="001556A5">
      <w:pPr>
        <w:tabs>
          <w:tab w:val="num" w:pos="360"/>
        </w:tabs>
        <w:spacing w:after="0" w:line="240" w:lineRule="auto"/>
        <w:rPr>
          <w:rFonts w:ascii="Arial" w:eastAsia="Times New Roman" w:hAnsi="Arial" w:cs="Arial"/>
          <w:sz w:val="21"/>
          <w:szCs w:val="21"/>
          <w:lang w:eastAsia="en-GB"/>
        </w:rPr>
      </w:pPr>
    </w:p>
    <w:p w14:paraId="386D1EFD" w14:textId="77777777" w:rsidR="00166E94" w:rsidRPr="001556A5" w:rsidRDefault="00166E94" w:rsidP="001556A5">
      <w:pPr>
        <w:spacing w:after="0" w:line="240" w:lineRule="auto"/>
        <w:outlineLvl w:val="4"/>
        <w:rPr>
          <w:rFonts w:ascii="Arial" w:eastAsia="Times New Roman" w:hAnsi="Arial" w:cs="Arial"/>
          <w:b/>
          <w:bCs/>
          <w:color w:val="333333"/>
          <w:lang w:val="en" w:eastAsia="en-GB"/>
        </w:rPr>
      </w:pPr>
      <w:r w:rsidRPr="001556A5">
        <w:rPr>
          <w:rFonts w:ascii="Arial" w:eastAsia="Times New Roman" w:hAnsi="Arial" w:cs="Arial"/>
          <w:b/>
          <w:bCs/>
          <w:color w:val="333333"/>
          <w:lang w:val="en" w:eastAsia="en-GB"/>
        </w:rPr>
        <w:t>What do we expect students to get from this subject?</w:t>
      </w:r>
    </w:p>
    <w:p w14:paraId="45D9AD40" w14:textId="77777777" w:rsidR="007B3ECF" w:rsidRPr="007B3ECF" w:rsidRDefault="007B3ECF" w:rsidP="001556A5">
      <w:pPr>
        <w:spacing w:after="0" w:line="240" w:lineRule="auto"/>
        <w:rPr>
          <w:rFonts w:ascii="Arial" w:eastAsia="Times New Roman" w:hAnsi="Arial" w:cs="Arial"/>
          <w:color w:val="333333"/>
          <w:lang w:eastAsia="en-GB"/>
        </w:rPr>
      </w:pPr>
      <w:r w:rsidRPr="007B3ECF">
        <w:rPr>
          <w:rFonts w:ascii="Arial" w:eastAsia="Times New Roman" w:hAnsi="Arial" w:cs="Arial"/>
          <w:color w:val="333333"/>
          <w:lang w:eastAsia="en-GB"/>
        </w:rPr>
        <w:t>Pupils will:</w:t>
      </w:r>
    </w:p>
    <w:p w14:paraId="4AD85541" w14:textId="77777777" w:rsidR="007B3ECF" w:rsidRPr="007B3ECF" w:rsidRDefault="007B3ECF" w:rsidP="001556A5">
      <w:pPr>
        <w:numPr>
          <w:ilvl w:val="0"/>
          <w:numId w:val="17"/>
        </w:numPr>
        <w:spacing w:after="0" w:line="240" w:lineRule="auto"/>
        <w:rPr>
          <w:rFonts w:ascii="Arial" w:eastAsia="Times New Roman" w:hAnsi="Arial" w:cs="Arial"/>
          <w:color w:val="333333"/>
          <w:lang w:eastAsia="en-GB"/>
        </w:rPr>
      </w:pPr>
      <w:r w:rsidRPr="007B3ECF">
        <w:rPr>
          <w:rFonts w:ascii="Arial" w:eastAsia="Times New Roman" w:hAnsi="Arial" w:cs="Arial"/>
          <w:color w:val="333333"/>
          <w:lang w:eastAsia="en-GB"/>
        </w:rPr>
        <w:t>Develop confidence, resilience and independence when using technology</w:t>
      </w:r>
    </w:p>
    <w:p w14:paraId="684B72C1" w14:textId="77777777" w:rsidR="007B3ECF" w:rsidRPr="007B3ECF" w:rsidRDefault="007B3ECF" w:rsidP="001556A5">
      <w:pPr>
        <w:numPr>
          <w:ilvl w:val="0"/>
          <w:numId w:val="17"/>
        </w:numPr>
        <w:spacing w:after="0" w:line="240" w:lineRule="auto"/>
        <w:rPr>
          <w:rFonts w:ascii="Arial" w:eastAsia="Times New Roman" w:hAnsi="Arial" w:cs="Arial"/>
          <w:color w:val="333333"/>
          <w:lang w:eastAsia="en-GB"/>
        </w:rPr>
      </w:pPr>
      <w:r w:rsidRPr="007B3ECF">
        <w:rPr>
          <w:rFonts w:ascii="Arial" w:eastAsia="Times New Roman" w:hAnsi="Arial" w:cs="Arial"/>
          <w:color w:val="333333"/>
          <w:lang w:eastAsia="en-GB"/>
        </w:rPr>
        <w:t>Experience challenge and enjoyment</w:t>
      </w:r>
    </w:p>
    <w:p w14:paraId="317E55A4" w14:textId="77777777" w:rsidR="007B3ECF" w:rsidRPr="007B3ECF" w:rsidRDefault="007B3ECF" w:rsidP="001556A5">
      <w:pPr>
        <w:numPr>
          <w:ilvl w:val="0"/>
          <w:numId w:val="17"/>
        </w:numPr>
        <w:spacing w:after="0" w:line="240" w:lineRule="auto"/>
        <w:rPr>
          <w:rFonts w:ascii="Arial" w:eastAsia="Times New Roman" w:hAnsi="Arial" w:cs="Arial"/>
          <w:color w:val="333333"/>
          <w:lang w:eastAsia="en-GB"/>
        </w:rPr>
      </w:pPr>
      <w:r w:rsidRPr="007B3ECF">
        <w:rPr>
          <w:rFonts w:ascii="Arial" w:eastAsia="Times New Roman" w:hAnsi="Arial" w:cs="Arial"/>
          <w:color w:val="333333"/>
          <w:lang w:eastAsia="en-GB"/>
        </w:rPr>
        <w:t>Make progress appropriate to their individual starting points and EHCP outcomes</w:t>
      </w:r>
    </w:p>
    <w:p w14:paraId="56A85443" w14:textId="77777777" w:rsidR="007B3ECF" w:rsidRPr="007B3ECF" w:rsidRDefault="007B3ECF" w:rsidP="001556A5">
      <w:pPr>
        <w:numPr>
          <w:ilvl w:val="0"/>
          <w:numId w:val="17"/>
        </w:numPr>
        <w:spacing w:after="0" w:line="240" w:lineRule="auto"/>
        <w:rPr>
          <w:rFonts w:ascii="Arial" w:eastAsia="Times New Roman" w:hAnsi="Arial" w:cs="Arial"/>
          <w:color w:val="333333"/>
          <w:lang w:eastAsia="en-GB"/>
        </w:rPr>
      </w:pPr>
      <w:r w:rsidRPr="007B3ECF">
        <w:rPr>
          <w:rFonts w:ascii="Arial" w:eastAsia="Times New Roman" w:hAnsi="Arial" w:cs="Arial"/>
          <w:color w:val="333333"/>
          <w:lang w:eastAsia="en-GB"/>
        </w:rPr>
        <w:t>Gain recognised accreditation or qualifications where appropriate</w:t>
      </w:r>
    </w:p>
    <w:p w14:paraId="12B56675" w14:textId="77777777" w:rsidR="007B3ECF" w:rsidRPr="007B3ECF" w:rsidRDefault="007B3ECF" w:rsidP="001556A5">
      <w:pPr>
        <w:numPr>
          <w:ilvl w:val="0"/>
          <w:numId w:val="17"/>
        </w:numPr>
        <w:spacing w:after="0" w:line="240" w:lineRule="auto"/>
        <w:rPr>
          <w:rFonts w:ascii="Arial" w:eastAsia="Times New Roman" w:hAnsi="Arial" w:cs="Arial"/>
          <w:color w:val="333333"/>
          <w:lang w:eastAsia="en-GB"/>
        </w:rPr>
      </w:pPr>
      <w:r w:rsidRPr="007B3ECF">
        <w:rPr>
          <w:rFonts w:ascii="Arial" w:eastAsia="Times New Roman" w:hAnsi="Arial" w:cs="Arial"/>
          <w:color w:val="333333"/>
          <w:lang w:eastAsia="en-GB"/>
        </w:rPr>
        <w:t>Be able to use ICT skills to support learning, daily life and employment</w:t>
      </w:r>
    </w:p>
    <w:p w14:paraId="5428615B" w14:textId="77777777" w:rsidR="007B3ECF" w:rsidRPr="001556A5" w:rsidRDefault="007B3ECF" w:rsidP="001556A5">
      <w:pPr>
        <w:numPr>
          <w:ilvl w:val="0"/>
          <w:numId w:val="17"/>
        </w:numPr>
        <w:spacing w:after="0" w:line="240" w:lineRule="auto"/>
        <w:rPr>
          <w:rFonts w:ascii="Arial" w:eastAsia="Times New Roman" w:hAnsi="Arial" w:cs="Arial"/>
          <w:color w:val="333333"/>
          <w:lang w:eastAsia="en-GB"/>
        </w:rPr>
      </w:pPr>
      <w:r w:rsidRPr="007B3ECF">
        <w:rPr>
          <w:rFonts w:ascii="Arial" w:eastAsia="Times New Roman" w:hAnsi="Arial" w:cs="Arial"/>
          <w:color w:val="333333"/>
          <w:lang w:eastAsia="en-GB"/>
        </w:rPr>
        <w:t>Develop the ability to make a positive contribution to society and the workplace</w:t>
      </w:r>
    </w:p>
    <w:p w14:paraId="5DAAFFFE" w14:textId="77777777" w:rsidR="00872680" w:rsidRPr="001556A5" w:rsidRDefault="00872680" w:rsidP="001556A5">
      <w:pPr>
        <w:spacing w:after="0" w:line="240" w:lineRule="auto"/>
        <w:rPr>
          <w:rFonts w:ascii="Arial" w:eastAsia="Times New Roman" w:hAnsi="Arial" w:cs="Arial"/>
          <w:color w:val="333333"/>
          <w:lang w:eastAsia="en-GB"/>
        </w:rPr>
      </w:pPr>
    </w:p>
    <w:p w14:paraId="1A748DCC" w14:textId="77777777" w:rsidR="00872680" w:rsidRPr="001556A5" w:rsidRDefault="00872680" w:rsidP="001556A5">
      <w:pPr>
        <w:spacing w:after="0" w:line="240" w:lineRule="auto"/>
        <w:rPr>
          <w:rFonts w:ascii="Arial" w:eastAsia="Times New Roman" w:hAnsi="Arial" w:cs="Arial"/>
          <w:color w:val="333333"/>
          <w:lang w:eastAsia="en-GB"/>
        </w:rPr>
      </w:pPr>
    </w:p>
    <w:p w14:paraId="6E4A08E8" w14:textId="77777777" w:rsidR="00872680" w:rsidRDefault="00872680" w:rsidP="001556A5">
      <w:pPr>
        <w:spacing w:after="0" w:line="240" w:lineRule="auto"/>
        <w:rPr>
          <w:rFonts w:ascii="Arial" w:eastAsia="Times New Roman" w:hAnsi="Arial" w:cs="Arial"/>
          <w:color w:val="333333"/>
          <w:lang w:eastAsia="en-GB"/>
        </w:rPr>
      </w:pPr>
    </w:p>
    <w:p w14:paraId="08F8A968" w14:textId="77777777" w:rsidR="001556A5" w:rsidRDefault="001556A5" w:rsidP="001556A5">
      <w:pPr>
        <w:spacing w:after="0" w:line="240" w:lineRule="auto"/>
        <w:rPr>
          <w:rFonts w:ascii="Arial" w:eastAsia="Times New Roman" w:hAnsi="Arial" w:cs="Arial"/>
          <w:color w:val="333333"/>
          <w:lang w:eastAsia="en-GB"/>
        </w:rPr>
      </w:pPr>
    </w:p>
    <w:p w14:paraId="5F03E256" w14:textId="77777777" w:rsidR="001556A5" w:rsidRDefault="001556A5" w:rsidP="001556A5">
      <w:pPr>
        <w:spacing w:after="0" w:line="240" w:lineRule="auto"/>
        <w:rPr>
          <w:rFonts w:ascii="Arial" w:eastAsia="Times New Roman" w:hAnsi="Arial" w:cs="Arial"/>
          <w:color w:val="333333"/>
          <w:lang w:eastAsia="en-GB"/>
        </w:rPr>
      </w:pPr>
    </w:p>
    <w:p w14:paraId="5CD3C17D" w14:textId="77777777" w:rsidR="001556A5" w:rsidRDefault="001556A5" w:rsidP="001556A5">
      <w:pPr>
        <w:spacing w:after="0" w:line="240" w:lineRule="auto"/>
        <w:rPr>
          <w:rFonts w:ascii="Arial" w:eastAsia="Times New Roman" w:hAnsi="Arial" w:cs="Arial"/>
          <w:color w:val="333333"/>
          <w:lang w:eastAsia="en-GB"/>
        </w:rPr>
      </w:pPr>
    </w:p>
    <w:p w14:paraId="5C8F915E" w14:textId="77777777" w:rsidR="001556A5" w:rsidRDefault="001556A5" w:rsidP="001556A5">
      <w:pPr>
        <w:spacing w:after="0" w:line="240" w:lineRule="auto"/>
        <w:rPr>
          <w:rFonts w:ascii="Arial" w:eastAsia="Times New Roman" w:hAnsi="Arial" w:cs="Arial"/>
          <w:color w:val="333333"/>
          <w:lang w:eastAsia="en-GB"/>
        </w:rPr>
      </w:pPr>
    </w:p>
    <w:p w14:paraId="51407948" w14:textId="77777777" w:rsidR="001556A5" w:rsidRDefault="001556A5" w:rsidP="001556A5">
      <w:pPr>
        <w:spacing w:after="0" w:line="240" w:lineRule="auto"/>
        <w:rPr>
          <w:rFonts w:ascii="Arial" w:eastAsia="Times New Roman" w:hAnsi="Arial" w:cs="Arial"/>
          <w:color w:val="333333"/>
          <w:lang w:eastAsia="en-GB"/>
        </w:rPr>
      </w:pPr>
    </w:p>
    <w:p w14:paraId="23FD1D22" w14:textId="77777777" w:rsidR="001556A5" w:rsidRDefault="001556A5" w:rsidP="001556A5">
      <w:pPr>
        <w:spacing w:after="0" w:line="240" w:lineRule="auto"/>
        <w:rPr>
          <w:rFonts w:ascii="Arial" w:eastAsia="Times New Roman" w:hAnsi="Arial" w:cs="Arial"/>
          <w:color w:val="333333"/>
          <w:lang w:eastAsia="en-GB"/>
        </w:rPr>
      </w:pPr>
    </w:p>
    <w:p w14:paraId="5C56A7BB" w14:textId="77777777" w:rsidR="001556A5" w:rsidRDefault="001556A5" w:rsidP="001556A5">
      <w:pPr>
        <w:spacing w:after="0" w:line="240" w:lineRule="auto"/>
        <w:rPr>
          <w:rFonts w:ascii="Arial" w:eastAsia="Times New Roman" w:hAnsi="Arial" w:cs="Arial"/>
          <w:color w:val="333333"/>
          <w:lang w:eastAsia="en-GB"/>
        </w:rPr>
      </w:pPr>
    </w:p>
    <w:p w14:paraId="2042F3A2" w14:textId="77777777" w:rsidR="001556A5" w:rsidRDefault="001556A5" w:rsidP="001556A5">
      <w:pPr>
        <w:spacing w:after="0" w:line="240" w:lineRule="auto"/>
        <w:rPr>
          <w:rFonts w:ascii="Arial" w:eastAsia="Times New Roman" w:hAnsi="Arial" w:cs="Arial"/>
          <w:color w:val="333333"/>
          <w:lang w:eastAsia="en-GB"/>
        </w:rPr>
      </w:pPr>
    </w:p>
    <w:p w14:paraId="06482669" w14:textId="77777777" w:rsidR="001556A5" w:rsidRPr="007B3ECF" w:rsidRDefault="001556A5" w:rsidP="001556A5">
      <w:pPr>
        <w:spacing w:after="0" w:line="240" w:lineRule="auto"/>
        <w:rPr>
          <w:rFonts w:ascii="Arial" w:eastAsia="Times New Roman" w:hAnsi="Arial" w:cs="Arial"/>
          <w:color w:val="333333"/>
          <w:lang w:eastAsia="en-GB"/>
        </w:rPr>
      </w:pPr>
    </w:p>
    <w:p w14:paraId="79C0170A" w14:textId="77777777" w:rsidR="007B3ECF" w:rsidRPr="001556A5" w:rsidRDefault="007B3ECF" w:rsidP="001556A5">
      <w:pPr>
        <w:spacing w:after="0" w:line="240" w:lineRule="auto"/>
        <w:rPr>
          <w:rFonts w:ascii="Arial" w:eastAsia="Times New Roman" w:hAnsi="Arial" w:cs="Arial"/>
          <w:color w:val="333333"/>
          <w:lang w:val="en" w:eastAsia="en-GB"/>
        </w:rPr>
      </w:pPr>
    </w:p>
    <w:p w14:paraId="149FE4A1" w14:textId="77777777" w:rsidR="00D00A0F" w:rsidRPr="001556A5" w:rsidRDefault="00D00A0F" w:rsidP="001556A5">
      <w:pPr>
        <w:spacing w:after="0" w:line="240" w:lineRule="auto"/>
        <w:rPr>
          <w:rFonts w:ascii="Arial" w:eastAsia="Times New Roman" w:hAnsi="Arial" w:cs="Arial"/>
          <w:b/>
          <w:color w:val="333333"/>
          <w:u w:val="single"/>
          <w:lang w:val="en" w:eastAsia="en-GB"/>
        </w:rPr>
      </w:pPr>
      <w:r w:rsidRPr="001556A5">
        <w:rPr>
          <w:rFonts w:ascii="Arial" w:eastAsia="Times New Roman" w:hAnsi="Arial" w:cs="Arial"/>
          <w:b/>
          <w:color w:val="333333"/>
          <w:u w:val="single"/>
          <w:lang w:val="en" w:eastAsia="en-GB"/>
        </w:rPr>
        <w:t>How is our curriculum planned?</w:t>
      </w:r>
    </w:p>
    <w:p w14:paraId="5512B646" w14:textId="77777777" w:rsidR="00232249" w:rsidRPr="001556A5" w:rsidRDefault="003F2479" w:rsidP="001556A5">
      <w:pPr>
        <w:spacing w:after="0" w:line="240" w:lineRule="auto"/>
        <w:outlineLvl w:val="3"/>
        <w:rPr>
          <w:rFonts w:ascii="Arial" w:hAnsi="Arial" w:cs="Arial"/>
        </w:rPr>
      </w:pPr>
      <w:r w:rsidRPr="001556A5">
        <w:rPr>
          <w:rFonts w:ascii="Arial" w:hAnsi="Arial" w:cs="Arial"/>
        </w:rPr>
        <w:t>Using the National C</w:t>
      </w:r>
      <w:r w:rsidR="00CC12A5" w:rsidRPr="001556A5">
        <w:rPr>
          <w:rFonts w:ascii="Arial" w:hAnsi="Arial" w:cs="Arial"/>
        </w:rPr>
        <w:t>urriculum as a foundation, we want to equip pupils to use computational thinking</w:t>
      </w:r>
      <w:r w:rsidRPr="001556A5">
        <w:rPr>
          <w:rFonts w:ascii="Arial" w:hAnsi="Arial" w:cs="Arial"/>
        </w:rPr>
        <w:t xml:space="preserve"> and creativity to understand and change the world</w:t>
      </w:r>
      <w:r w:rsidR="00CC12A5" w:rsidRPr="001556A5">
        <w:rPr>
          <w:rFonts w:ascii="Arial" w:hAnsi="Arial" w:cs="Arial"/>
        </w:rPr>
        <w:t xml:space="preserve">. </w:t>
      </w:r>
      <w:r w:rsidR="00525BBB" w:rsidRPr="001556A5">
        <w:rPr>
          <w:rFonts w:ascii="Arial" w:hAnsi="Arial" w:cs="Arial"/>
        </w:rPr>
        <w:t xml:space="preserve">We want to ensure that our pupils become digitally literate and </w:t>
      </w:r>
      <w:r w:rsidR="00CC12A5" w:rsidRPr="001556A5">
        <w:rPr>
          <w:rFonts w:ascii="Arial" w:hAnsi="Arial" w:cs="Arial"/>
        </w:rPr>
        <w:t xml:space="preserve">use, express themselves and develop their ideas through information and communication technology. </w:t>
      </w:r>
      <w:r w:rsidR="009B498A" w:rsidRPr="001556A5">
        <w:rPr>
          <w:rFonts w:ascii="Arial" w:hAnsi="Arial" w:cs="Arial"/>
        </w:rPr>
        <w:t>It will be taught in a way that is accessible for our pupils to be challenged and reach their full potential and in collaboration with their EHC Plans.</w:t>
      </w:r>
      <w:r w:rsidR="005E758A" w:rsidRPr="001556A5">
        <w:rPr>
          <w:rFonts w:ascii="Arial" w:hAnsi="Arial" w:cs="Arial"/>
        </w:rPr>
        <w:t xml:space="preserve"> </w:t>
      </w:r>
      <w:r w:rsidR="00525BBB" w:rsidRPr="001556A5">
        <w:rPr>
          <w:rFonts w:ascii="Arial" w:hAnsi="Arial" w:cs="Arial"/>
        </w:rPr>
        <w:t xml:space="preserve">This will also </w:t>
      </w:r>
      <w:r w:rsidR="009B498A" w:rsidRPr="001556A5">
        <w:rPr>
          <w:rFonts w:ascii="Arial" w:hAnsi="Arial" w:cs="Arial"/>
        </w:rPr>
        <w:t xml:space="preserve">allow </w:t>
      </w:r>
      <w:r w:rsidR="00525BBB" w:rsidRPr="001556A5">
        <w:rPr>
          <w:rFonts w:ascii="Arial" w:hAnsi="Arial" w:cs="Arial"/>
        </w:rPr>
        <w:t xml:space="preserve">our pupils </w:t>
      </w:r>
      <w:r w:rsidR="00232249" w:rsidRPr="001556A5">
        <w:rPr>
          <w:rFonts w:ascii="Arial" w:hAnsi="Arial" w:cs="Arial"/>
        </w:rPr>
        <w:t>to be active participants in gaining employment in a forever developing digital world.</w:t>
      </w:r>
    </w:p>
    <w:p w14:paraId="3C13B280" w14:textId="77777777" w:rsidR="009E17FE" w:rsidRDefault="00CC12A5" w:rsidP="001556A5">
      <w:pPr>
        <w:spacing w:before="100" w:beforeAutospacing="1" w:after="0" w:line="240" w:lineRule="auto"/>
        <w:rPr>
          <w:rFonts w:ascii="Arial" w:hAnsi="Arial" w:cs="Arial"/>
        </w:rPr>
      </w:pPr>
      <w:r w:rsidRPr="001556A5">
        <w:rPr>
          <w:rFonts w:ascii="Arial" w:hAnsi="Arial" w:cs="Arial"/>
        </w:rPr>
        <w:t>Pupils are taught the principles of information and computation, how digital systems work, and how to</w:t>
      </w:r>
      <w:r w:rsidR="00353AFF" w:rsidRPr="001556A5">
        <w:rPr>
          <w:rFonts w:ascii="Arial" w:hAnsi="Arial" w:cs="Arial"/>
        </w:rPr>
        <w:t xml:space="preserve"> implement</w:t>
      </w:r>
      <w:r w:rsidR="00E1066C" w:rsidRPr="001556A5">
        <w:rPr>
          <w:rFonts w:ascii="Arial" w:hAnsi="Arial" w:cs="Arial"/>
        </w:rPr>
        <w:t xml:space="preserve"> </w:t>
      </w:r>
      <w:r w:rsidRPr="001556A5">
        <w:rPr>
          <w:rFonts w:ascii="Arial" w:hAnsi="Arial" w:cs="Arial"/>
        </w:rPr>
        <w:t>this knowledge through programming</w:t>
      </w:r>
      <w:r w:rsidR="00FE3AC5" w:rsidRPr="001556A5">
        <w:rPr>
          <w:rFonts w:ascii="Arial" w:hAnsi="Arial" w:cs="Arial"/>
        </w:rPr>
        <w:t xml:space="preserve">. </w:t>
      </w:r>
      <w:r w:rsidRPr="001556A5">
        <w:rPr>
          <w:rFonts w:ascii="Arial" w:hAnsi="Arial" w:cs="Arial"/>
        </w:rPr>
        <w:t xml:space="preserve">Building on this knowledge and understanding, pupils are equipped to use information technology to create programs, systems and a range of content. </w:t>
      </w:r>
      <w:r w:rsidR="00FE3AC5" w:rsidRPr="001556A5">
        <w:rPr>
          <w:rFonts w:ascii="Arial" w:hAnsi="Arial" w:cs="Arial"/>
        </w:rPr>
        <w:t xml:space="preserve">We recognise that technology can allow pupils to share their learning in creative ways. We also understand the accessibility opportunities technology can provide for our pupils. </w:t>
      </w:r>
      <w:r w:rsidR="00353AFF" w:rsidRPr="001556A5">
        <w:rPr>
          <w:rFonts w:ascii="Arial" w:hAnsi="Arial" w:cs="Arial"/>
        </w:rPr>
        <w:t xml:space="preserve">Staff are encouraged to </w:t>
      </w:r>
      <w:r w:rsidR="00FE3AC5" w:rsidRPr="001556A5">
        <w:rPr>
          <w:rFonts w:ascii="Arial" w:hAnsi="Arial" w:cs="Arial"/>
        </w:rPr>
        <w:t xml:space="preserve">embed Computing across the whole curriculum to make learning </w:t>
      </w:r>
      <w:r w:rsidR="002127D8" w:rsidRPr="001556A5">
        <w:rPr>
          <w:rFonts w:ascii="Arial" w:hAnsi="Arial" w:cs="Arial"/>
        </w:rPr>
        <w:t xml:space="preserve">creative and accessible as computing can be implemented as a cross- curricular subject with links to Maths, PSHE and Design Technology. </w:t>
      </w:r>
      <w:r w:rsidR="00353AFF" w:rsidRPr="001556A5">
        <w:rPr>
          <w:rFonts w:ascii="Arial" w:hAnsi="Arial" w:cs="Arial"/>
        </w:rPr>
        <w:t xml:space="preserve"> We support</w:t>
      </w:r>
      <w:r w:rsidR="00FE3AC5" w:rsidRPr="001556A5">
        <w:rPr>
          <w:rFonts w:ascii="Arial" w:hAnsi="Arial" w:cs="Arial"/>
        </w:rPr>
        <w:t xml:space="preserve"> our pupils to be fluent with a range of tools to </w:t>
      </w:r>
      <w:r w:rsidR="00353AFF" w:rsidRPr="001556A5">
        <w:rPr>
          <w:rFonts w:ascii="Arial" w:hAnsi="Arial" w:cs="Arial"/>
        </w:rPr>
        <w:t xml:space="preserve">enhance their </w:t>
      </w:r>
      <w:r w:rsidR="00FE3AC5" w:rsidRPr="001556A5">
        <w:rPr>
          <w:rFonts w:ascii="Arial" w:hAnsi="Arial" w:cs="Arial"/>
        </w:rPr>
        <w:t xml:space="preserve">understanding and </w:t>
      </w:r>
      <w:r w:rsidR="00353AFF" w:rsidRPr="001556A5">
        <w:rPr>
          <w:rFonts w:ascii="Arial" w:hAnsi="Arial" w:cs="Arial"/>
        </w:rPr>
        <w:t>develop</w:t>
      </w:r>
      <w:r w:rsidR="00FE3AC5" w:rsidRPr="001556A5">
        <w:rPr>
          <w:rFonts w:ascii="Arial" w:hAnsi="Arial" w:cs="Arial"/>
        </w:rPr>
        <w:t xml:space="preserve"> the</w:t>
      </w:r>
      <w:r w:rsidR="00353AFF" w:rsidRPr="001556A5">
        <w:rPr>
          <w:rFonts w:ascii="Arial" w:hAnsi="Arial" w:cs="Arial"/>
        </w:rPr>
        <w:t>ir</w:t>
      </w:r>
      <w:r w:rsidR="00FE3AC5" w:rsidRPr="001556A5">
        <w:rPr>
          <w:rFonts w:ascii="Arial" w:hAnsi="Arial" w:cs="Arial"/>
        </w:rPr>
        <w:t xml:space="preserve"> independence</w:t>
      </w:r>
      <w:r w:rsidR="00822F34" w:rsidRPr="001556A5">
        <w:rPr>
          <w:rFonts w:ascii="Arial" w:hAnsi="Arial" w:cs="Arial"/>
        </w:rPr>
        <w:t>, knowledge</w:t>
      </w:r>
      <w:r w:rsidR="00FE3AC5" w:rsidRPr="001556A5">
        <w:rPr>
          <w:rFonts w:ascii="Arial" w:hAnsi="Arial" w:cs="Arial"/>
        </w:rPr>
        <w:t xml:space="preserve"> and </w:t>
      </w:r>
      <w:r w:rsidR="0038256F" w:rsidRPr="001556A5">
        <w:rPr>
          <w:rFonts w:ascii="Arial" w:hAnsi="Arial" w:cs="Arial"/>
        </w:rPr>
        <w:t xml:space="preserve">giving </w:t>
      </w:r>
      <w:r w:rsidR="00FE3AC5" w:rsidRPr="001556A5">
        <w:rPr>
          <w:rFonts w:ascii="Arial" w:hAnsi="Arial" w:cs="Arial"/>
        </w:rPr>
        <w:t>confidence to choose the best tool to fulfil the any tasks and challenges set by teachers.</w:t>
      </w:r>
    </w:p>
    <w:p w14:paraId="39915381" w14:textId="77777777" w:rsidR="001556A5" w:rsidRPr="001556A5" w:rsidRDefault="001556A5" w:rsidP="001556A5">
      <w:pPr>
        <w:rPr>
          <w:rFonts w:ascii="Arial" w:eastAsia="Times New Roman" w:hAnsi="Arial" w:cs="Arial"/>
          <w:lang w:val="en" w:eastAsia="en-GB"/>
        </w:rPr>
      </w:pPr>
    </w:p>
    <w:p w14:paraId="3828C3CE" w14:textId="101E2726" w:rsidR="00166E94" w:rsidRPr="001556A5" w:rsidRDefault="001556A5" w:rsidP="001556A5">
      <w:pPr>
        <w:spacing w:after="0" w:line="240" w:lineRule="auto"/>
        <w:outlineLvl w:val="3"/>
        <w:rPr>
          <w:rFonts w:ascii="Arial" w:eastAsia="Times New Roman" w:hAnsi="Arial" w:cs="Arial"/>
          <w:b/>
          <w:bCs/>
          <w:color w:val="333333"/>
          <w:lang w:val="en" w:eastAsia="en-GB"/>
        </w:rPr>
      </w:pPr>
      <w:r>
        <w:rPr>
          <w:rFonts w:ascii="Arial" w:eastAsia="Times New Roman" w:hAnsi="Arial" w:cs="Arial"/>
          <w:b/>
          <w:bCs/>
          <w:color w:val="333333"/>
          <w:lang w:val="en" w:eastAsia="en-GB"/>
        </w:rPr>
        <w:t>I</w:t>
      </w:r>
      <w:r w:rsidR="009E17FE" w:rsidRPr="001556A5">
        <w:rPr>
          <w:rFonts w:ascii="Arial" w:eastAsia="Times New Roman" w:hAnsi="Arial" w:cs="Arial"/>
          <w:b/>
          <w:bCs/>
          <w:color w:val="333333"/>
          <w:lang w:val="en" w:eastAsia="en-GB"/>
        </w:rPr>
        <w:t>MPLEMENTA</w:t>
      </w:r>
      <w:r w:rsidR="00FD1B6B" w:rsidRPr="001556A5">
        <w:rPr>
          <w:rFonts w:ascii="Arial" w:eastAsia="Times New Roman" w:hAnsi="Arial" w:cs="Arial"/>
          <w:b/>
          <w:bCs/>
          <w:color w:val="333333"/>
          <w:lang w:val="en" w:eastAsia="en-GB"/>
        </w:rPr>
        <w:t>ION</w:t>
      </w:r>
    </w:p>
    <w:p w14:paraId="0608BD8E" w14:textId="77777777" w:rsidR="008A152D" w:rsidRPr="008A152D" w:rsidRDefault="008A152D" w:rsidP="001556A5">
      <w:pPr>
        <w:spacing w:after="0" w:line="240" w:lineRule="auto"/>
        <w:outlineLvl w:val="3"/>
        <w:rPr>
          <w:rFonts w:ascii="Arial" w:eastAsia="Times New Roman" w:hAnsi="Arial" w:cs="Arial"/>
          <w:b/>
          <w:bCs/>
          <w:color w:val="333333"/>
          <w:lang w:eastAsia="en-GB"/>
        </w:rPr>
      </w:pPr>
      <w:r w:rsidRPr="008A152D">
        <w:rPr>
          <w:rFonts w:ascii="Arial" w:eastAsia="Times New Roman" w:hAnsi="Arial" w:cs="Arial"/>
          <w:b/>
          <w:bCs/>
          <w:color w:val="333333"/>
          <w:lang w:eastAsia="en-GB"/>
        </w:rPr>
        <w:t>How is our curriculum planned?</w:t>
      </w:r>
    </w:p>
    <w:p w14:paraId="185CA184" w14:textId="77777777" w:rsidR="008A152D" w:rsidRPr="008A152D" w:rsidRDefault="008A152D" w:rsidP="001556A5">
      <w:p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Our curriculum is based on the National Curriculum for Computing, carefully adapted to meet the needs of our pupils.</w:t>
      </w:r>
    </w:p>
    <w:p w14:paraId="34AD0FE2" w14:textId="77777777" w:rsidR="008A152D" w:rsidRPr="008A152D" w:rsidRDefault="008A152D" w:rsidP="001556A5">
      <w:p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It is sequenced and progressive, enabling pupils to move from:</w:t>
      </w:r>
    </w:p>
    <w:p w14:paraId="783429E7" w14:textId="0950E8A7" w:rsidR="008A152D" w:rsidRPr="001556A5" w:rsidRDefault="008A152D" w:rsidP="001556A5">
      <w:pPr>
        <w:numPr>
          <w:ilvl w:val="0"/>
          <w:numId w:val="18"/>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Early functional and access skills</w:t>
      </w:r>
      <w:r w:rsidRPr="001556A5">
        <w:rPr>
          <w:rFonts w:ascii="Arial" w:eastAsia="Times New Roman" w:hAnsi="Arial" w:cs="Arial"/>
          <w:color w:val="333333"/>
          <w:lang w:eastAsia="en-GB"/>
        </w:rPr>
        <w:t>:</w:t>
      </w:r>
    </w:p>
    <w:p w14:paraId="0CD3D751" w14:textId="77777777" w:rsidR="008A152D" w:rsidRPr="001556A5" w:rsidRDefault="008A152D" w:rsidP="001556A5">
      <w:pPr>
        <w:numPr>
          <w:ilvl w:val="1"/>
          <w:numId w:val="18"/>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 xml:space="preserve"> increasing independence</w:t>
      </w:r>
    </w:p>
    <w:p w14:paraId="27408475" w14:textId="77777777" w:rsidR="008A152D" w:rsidRPr="001556A5" w:rsidRDefault="008A152D" w:rsidP="001556A5">
      <w:pPr>
        <w:numPr>
          <w:ilvl w:val="1"/>
          <w:numId w:val="18"/>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application across contexts</w:t>
      </w:r>
    </w:p>
    <w:p w14:paraId="7DA3A07D" w14:textId="77777777" w:rsidR="008A152D" w:rsidRPr="001556A5" w:rsidRDefault="008A152D" w:rsidP="001556A5">
      <w:pPr>
        <w:numPr>
          <w:ilvl w:val="1"/>
          <w:numId w:val="18"/>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problem solving and creativity</w:t>
      </w:r>
    </w:p>
    <w:p w14:paraId="6E471D27" w14:textId="7DC4B012" w:rsidR="008A152D" w:rsidRPr="008A152D" w:rsidRDefault="008A152D" w:rsidP="001556A5">
      <w:pPr>
        <w:numPr>
          <w:ilvl w:val="1"/>
          <w:numId w:val="18"/>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accredited outcomes and real-world application</w:t>
      </w:r>
    </w:p>
    <w:p w14:paraId="39364905" w14:textId="77777777" w:rsidR="008A152D" w:rsidRPr="008A152D" w:rsidRDefault="008A152D" w:rsidP="001556A5">
      <w:pPr>
        <w:spacing w:after="0" w:line="240" w:lineRule="auto"/>
        <w:outlineLvl w:val="3"/>
        <w:rPr>
          <w:rFonts w:ascii="Arial" w:eastAsia="Times New Roman" w:hAnsi="Arial" w:cs="Arial"/>
          <w:b/>
          <w:bCs/>
          <w:color w:val="333333"/>
          <w:lang w:eastAsia="en-GB"/>
        </w:rPr>
      </w:pPr>
      <w:r w:rsidRPr="008A152D">
        <w:rPr>
          <w:rFonts w:ascii="Arial" w:eastAsia="Times New Roman" w:hAnsi="Arial" w:cs="Arial"/>
          <w:b/>
          <w:bCs/>
          <w:color w:val="333333"/>
          <w:lang w:eastAsia="en-GB"/>
        </w:rPr>
        <w:t>The curriculum develops:</w:t>
      </w:r>
    </w:p>
    <w:p w14:paraId="729C155D" w14:textId="77777777" w:rsidR="008A152D" w:rsidRPr="008A152D" w:rsidRDefault="008A152D" w:rsidP="001556A5">
      <w:pPr>
        <w:numPr>
          <w:ilvl w:val="0"/>
          <w:numId w:val="19"/>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Computational thinking and problem solving</w:t>
      </w:r>
    </w:p>
    <w:p w14:paraId="68EC74BD" w14:textId="77777777" w:rsidR="008A152D" w:rsidRPr="008A152D" w:rsidRDefault="008A152D" w:rsidP="001556A5">
      <w:pPr>
        <w:numPr>
          <w:ilvl w:val="0"/>
          <w:numId w:val="19"/>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Understanding of digital systems and networks</w:t>
      </w:r>
    </w:p>
    <w:p w14:paraId="52475C7D" w14:textId="77777777" w:rsidR="008A152D" w:rsidRPr="008A152D" w:rsidRDefault="008A152D" w:rsidP="001556A5">
      <w:pPr>
        <w:numPr>
          <w:ilvl w:val="0"/>
          <w:numId w:val="19"/>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Ability to create, evaluate and apply digital content</w:t>
      </w:r>
    </w:p>
    <w:p w14:paraId="16B3FB7C" w14:textId="77777777" w:rsidR="008A152D" w:rsidRPr="008A152D" w:rsidRDefault="008A152D" w:rsidP="001556A5">
      <w:pPr>
        <w:spacing w:after="0" w:line="240" w:lineRule="auto"/>
        <w:outlineLvl w:val="3"/>
        <w:rPr>
          <w:rFonts w:ascii="Arial" w:eastAsia="Times New Roman" w:hAnsi="Arial" w:cs="Arial"/>
          <w:b/>
          <w:bCs/>
          <w:color w:val="333333"/>
          <w:lang w:eastAsia="en-GB"/>
        </w:rPr>
      </w:pPr>
      <w:r w:rsidRPr="008A152D">
        <w:rPr>
          <w:rFonts w:ascii="Arial" w:eastAsia="Times New Roman" w:hAnsi="Arial" w:cs="Arial"/>
          <w:b/>
          <w:bCs/>
          <w:color w:val="333333"/>
          <w:lang w:eastAsia="en-GB"/>
        </w:rPr>
        <w:t>Computing is delivered in a way that:</w:t>
      </w:r>
    </w:p>
    <w:p w14:paraId="11C36FE2" w14:textId="77777777" w:rsidR="008A152D" w:rsidRPr="008A152D" w:rsidRDefault="008A152D" w:rsidP="001556A5">
      <w:pPr>
        <w:numPr>
          <w:ilvl w:val="0"/>
          <w:numId w:val="20"/>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Supports EHCP targets and individual needs</w:t>
      </w:r>
    </w:p>
    <w:p w14:paraId="11A7EE8C" w14:textId="77777777" w:rsidR="008A152D" w:rsidRPr="008A152D" w:rsidRDefault="008A152D" w:rsidP="001556A5">
      <w:pPr>
        <w:numPr>
          <w:ilvl w:val="0"/>
          <w:numId w:val="20"/>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Promotes cross-curricular learning, with links to subjects such as Maths, PSHE and Design Technology</w:t>
      </w:r>
    </w:p>
    <w:p w14:paraId="7277223C" w14:textId="77777777" w:rsidR="008A152D" w:rsidRPr="008A152D" w:rsidRDefault="008A152D" w:rsidP="001556A5">
      <w:pPr>
        <w:numPr>
          <w:ilvl w:val="0"/>
          <w:numId w:val="20"/>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Encourages pupils to express themselves creatively using technology</w:t>
      </w:r>
    </w:p>
    <w:p w14:paraId="5F694C89" w14:textId="77777777" w:rsidR="008A152D" w:rsidRPr="001556A5" w:rsidRDefault="008A152D" w:rsidP="001556A5">
      <w:pPr>
        <w:numPr>
          <w:ilvl w:val="0"/>
          <w:numId w:val="20"/>
        </w:numPr>
        <w:spacing w:after="0" w:line="240" w:lineRule="auto"/>
        <w:outlineLvl w:val="3"/>
        <w:rPr>
          <w:rFonts w:ascii="Arial" w:eastAsia="Times New Roman" w:hAnsi="Arial" w:cs="Arial"/>
          <w:color w:val="333333"/>
          <w:lang w:eastAsia="en-GB"/>
        </w:rPr>
      </w:pPr>
      <w:r w:rsidRPr="008A152D">
        <w:rPr>
          <w:rFonts w:ascii="Arial" w:eastAsia="Times New Roman" w:hAnsi="Arial" w:cs="Arial"/>
          <w:color w:val="333333"/>
          <w:lang w:eastAsia="en-GB"/>
        </w:rPr>
        <w:t>Builds independence through choice of appropriate tools and approaches</w:t>
      </w:r>
    </w:p>
    <w:p w14:paraId="76501EE5" w14:textId="77777777" w:rsidR="002E3D56" w:rsidRDefault="002E3D56" w:rsidP="001556A5">
      <w:pPr>
        <w:spacing w:after="0" w:line="240" w:lineRule="auto"/>
        <w:outlineLvl w:val="3"/>
        <w:rPr>
          <w:rFonts w:ascii="Arial" w:eastAsia="Times New Roman" w:hAnsi="Arial" w:cs="Arial"/>
          <w:b/>
          <w:bCs/>
          <w:color w:val="333333"/>
          <w:lang w:eastAsia="en-GB"/>
        </w:rPr>
      </w:pPr>
    </w:p>
    <w:p w14:paraId="1C0F90F3" w14:textId="6150DD8C" w:rsidR="00351508" w:rsidRPr="00351508" w:rsidRDefault="00351508" w:rsidP="001556A5">
      <w:pPr>
        <w:spacing w:after="0" w:line="240" w:lineRule="auto"/>
        <w:outlineLvl w:val="3"/>
        <w:rPr>
          <w:rFonts w:ascii="Arial" w:eastAsia="Times New Roman" w:hAnsi="Arial" w:cs="Arial"/>
          <w:b/>
          <w:bCs/>
          <w:color w:val="333333"/>
          <w:lang w:eastAsia="en-GB"/>
        </w:rPr>
      </w:pPr>
      <w:r w:rsidRPr="00351508">
        <w:rPr>
          <w:rFonts w:ascii="Arial" w:eastAsia="Times New Roman" w:hAnsi="Arial" w:cs="Arial"/>
          <w:b/>
          <w:bCs/>
          <w:color w:val="333333"/>
          <w:lang w:eastAsia="en-GB"/>
        </w:rPr>
        <w:t>Adaptive Teaching in Computing</w:t>
      </w:r>
    </w:p>
    <w:p w14:paraId="1C38795F" w14:textId="77777777" w:rsidR="00351508" w:rsidRPr="00351508" w:rsidRDefault="00351508" w:rsidP="001556A5">
      <w:p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Teaching is tailored to meet the needs of all learners through:</w:t>
      </w:r>
    </w:p>
    <w:p w14:paraId="3D94E2BD" w14:textId="77777777" w:rsidR="00351508" w:rsidRPr="00351508" w:rsidRDefault="00351508" w:rsidP="001556A5">
      <w:pPr>
        <w:numPr>
          <w:ilvl w:val="0"/>
          <w:numId w:val="21"/>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Scaffolded instruction and modelling</w:t>
      </w:r>
    </w:p>
    <w:p w14:paraId="13CB5377" w14:textId="77777777" w:rsidR="00351508" w:rsidRPr="00351508" w:rsidRDefault="00351508" w:rsidP="001556A5">
      <w:pPr>
        <w:numPr>
          <w:ilvl w:val="0"/>
          <w:numId w:val="21"/>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Chunking of tasks into manageable steps</w:t>
      </w:r>
    </w:p>
    <w:p w14:paraId="7A4DB7CC" w14:textId="77777777" w:rsidR="00351508" w:rsidRPr="00351508" w:rsidRDefault="00351508" w:rsidP="001556A5">
      <w:pPr>
        <w:numPr>
          <w:ilvl w:val="0"/>
          <w:numId w:val="21"/>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Repetition and overlearning to support retention</w:t>
      </w:r>
    </w:p>
    <w:p w14:paraId="1290F676" w14:textId="77777777" w:rsidR="00351508" w:rsidRPr="00351508" w:rsidRDefault="00351508" w:rsidP="001556A5">
      <w:pPr>
        <w:numPr>
          <w:ilvl w:val="0"/>
          <w:numId w:val="21"/>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Visual supports and structured routines</w:t>
      </w:r>
    </w:p>
    <w:p w14:paraId="5E4BCF54" w14:textId="77777777" w:rsidR="00351508" w:rsidRPr="00351508" w:rsidRDefault="00351508" w:rsidP="001556A5">
      <w:pPr>
        <w:numPr>
          <w:ilvl w:val="0"/>
          <w:numId w:val="21"/>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Multi-sensory approaches (visual, auditory and practical activities)</w:t>
      </w:r>
    </w:p>
    <w:p w14:paraId="1D5DA7C7" w14:textId="77777777" w:rsidR="00351508" w:rsidRPr="00351508" w:rsidRDefault="00351508" w:rsidP="001556A5">
      <w:pPr>
        <w:numPr>
          <w:ilvl w:val="0"/>
          <w:numId w:val="21"/>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Use of assistive technology and accessible software</w:t>
      </w:r>
    </w:p>
    <w:p w14:paraId="2CFA441A" w14:textId="77777777" w:rsidR="00351508" w:rsidRPr="00351508" w:rsidRDefault="00351508" w:rsidP="001556A5">
      <w:pPr>
        <w:numPr>
          <w:ilvl w:val="0"/>
          <w:numId w:val="21"/>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 xml:space="preserve">Explicit teaching of executive functioning skills, such as: </w:t>
      </w:r>
    </w:p>
    <w:p w14:paraId="181365E0" w14:textId="77777777" w:rsidR="00351508" w:rsidRPr="00351508" w:rsidRDefault="00351508" w:rsidP="001556A5">
      <w:pPr>
        <w:numPr>
          <w:ilvl w:val="1"/>
          <w:numId w:val="21"/>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Logging in</w:t>
      </w:r>
    </w:p>
    <w:p w14:paraId="3B380057" w14:textId="77777777" w:rsidR="00351508" w:rsidRPr="00351508" w:rsidRDefault="00351508" w:rsidP="001556A5">
      <w:pPr>
        <w:numPr>
          <w:ilvl w:val="1"/>
          <w:numId w:val="21"/>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File management</w:t>
      </w:r>
    </w:p>
    <w:p w14:paraId="6E71EBC2" w14:textId="77777777" w:rsidR="00351508" w:rsidRPr="00351508" w:rsidRDefault="00351508" w:rsidP="001556A5">
      <w:pPr>
        <w:numPr>
          <w:ilvl w:val="1"/>
          <w:numId w:val="21"/>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Organisation of work</w:t>
      </w:r>
    </w:p>
    <w:p w14:paraId="236E6FBC" w14:textId="77777777" w:rsidR="00351508" w:rsidRPr="00351508" w:rsidRDefault="00351508" w:rsidP="001556A5">
      <w:p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Pupils are supported to develop metacognitive skills by:</w:t>
      </w:r>
    </w:p>
    <w:p w14:paraId="5EC13552" w14:textId="77777777" w:rsidR="00351508" w:rsidRPr="00351508" w:rsidRDefault="00351508" w:rsidP="001556A5">
      <w:pPr>
        <w:numPr>
          <w:ilvl w:val="0"/>
          <w:numId w:val="22"/>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Planning their work</w:t>
      </w:r>
    </w:p>
    <w:p w14:paraId="35276335" w14:textId="77777777" w:rsidR="00351508" w:rsidRPr="00351508" w:rsidRDefault="00351508" w:rsidP="001556A5">
      <w:pPr>
        <w:numPr>
          <w:ilvl w:val="0"/>
          <w:numId w:val="22"/>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lastRenderedPageBreak/>
        <w:t>Testing and debugging</w:t>
      </w:r>
    </w:p>
    <w:p w14:paraId="4315A89E" w14:textId="77777777" w:rsidR="00351508" w:rsidRPr="00351508" w:rsidRDefault="00351508" w:rsidP="001556A5">
      <w:pPr>
        <w:numPr>
          <w:ilvl w:val="0"/>
          <w:numId w:val="22"/>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Reflecting on outcomes</w:t>
      </w:r>
    </w:p>
    <w:p w14:paraId="30F2905D" w14:textId="77777777" w:rsidR="00351508" w:rsidRPr="00351508" w:rsidRDefault="00351508" w:rsidP="001556A5">
      <w:pPr>
        <w:numPr>
          <w:ilvl w:val="0"/>
          <w:numId w:val="22"/>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Learning from mistakes and building resilience</w:t>
      </w:r>
    </w:p>
    <w:p w14:paraId="649906E4" w14:textId="30BE4163" w:rsidR="00351508" w:rsidRPr="00351508" w:rsidRDefault="00351508" w:rsidP="001556A5">
      <w:pPr>
        <w:spacing w:after="0" w:line="240" w:lineRule="auto"/>
        <w:outlineLvl w:val="3"/>
        <w:rPr>
          <w:rFonts w:ascii="Arial" w:eastAsia="Times New Roman" w:hAnsi="Arial" w:cs="Arial"/>
          <w:color w:val="333333"/>
          <w:lang w:eastAsia="en-GB"/>
        </w:rPr>
      </w:pPr>
    </w:p>
    <w:p w14:paraId="5DAA4120" w14:textId="77777777" w:rsidR="00351508" w:rsidRPr="00351508" w:rsidRDefault="00351508" w:rsidP="001556A5">
      <w:pPr>
        <w:spacing w:after="0" w:line="240" w:lineRule="auto"/>
        <w:outlineLvl w:val="3"/>
        <w:rPr>
          <w:rFonts w:ascii="Arial" w:eastAsia="Times New Roman" w:hAnsi="Arial" w:cs="Arial"/>
          <w:b/>
          <w:bCs/>
          <w:color w:val="333333"/>
          <w:lang w:eastAsia="en-GB"/>
        </w:rPr>
      </w:pPr>
      <w:r w:rsidRPr="00351508">
        <w:rPr>
          <w:rFonts w:ascii="Arial" w:eastAsia="Times New Roman" w:hAnsi="Arial" w:cs="Arial"/>
          <w:b/>
          <w:bCs/>
          <w:color w:val="333333"/>
          <w:lang w:eastAsia="en-GB"/>
        </w:rPr>
        <w:t>Online Safety and Digital Wellbeing</w:t>
      </w:r>
    </w:p>
    <w:p w14:paraId="679162D5" w14:textId="77777777" w:rsidR="00351508" w:rsidRPr="00351508" w:rsidRDefault="00351508" w:rsidP="001556A5">
      <w:p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Online safety is a core and embedded element of our curriculum.</w:t>
      </w:r>
    </w:p>
    <w:p w14:paraId="4F896908" w14:textId="77777777" w:rsidR="00351508" w:rsidRPr="00351508" w:rsidRDefault="00351508" w:rsidP="001556A5">
      <w:p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It is delivered as a progressive, spiral curriculum, revisited across all key stages and taught through real-life, meaningful contexts.</w:t>
      </w:r>
    </w:p>
    <w:p w14:paraId="658F4812" w14:textId="77777777" w:rsidR="00351508" w:rsidRPr="00351508" w:rsidRDefault="00351508" w:rsidP="001556A5">
      <w:p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Pupils learn to:</w:t>
      </w:r>
    </w:p>
    <w:p w14:paraId="44CCD785" w14:textId="77777777" w:rsidR="00351508" w:rsidRPr="00351508" w:rsidRDefault="00351508" w:rsidP="001556A5">
      <w:pPr>
        <w:numPr>
          <w:ilvl w:val="0"/>
          <w:numId w:val="23"/>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Stay safe online and recognise risks</w:t>
      </w:r>
    </w:p>
    <w:p w14:paraId="0174E243" w14:textId="77777777" w:rsidR="00351508" w:rsidRPr="00351508" w:rsidRDefault="00351508" w:rsidP="001556A5">
      <w:pPr>
        <w:numPr>
          <w:ilvl w:val="0"/>
          <w:numId w:val="23"/>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Develop healthy relationships with technology</w:t>
      </w:r>
    </w:p>
    <w:p w14:paraId="7C18C8C0" w14:textId="77777777" w:rsidR="00351508" w:rsidRPr="00351508" w:rsidRDefault="00351508" w:rsidP="001556A5">
      <w:pPr>
        <w:numPr>
          <w:ilvl w:val="0"/>
          <w:numId w:val="23"/>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Understand digital wellbeing, including screen time and online behaviours</w:t>
      </w:r>
    </w:p>
    <w:p w14:paraId="5DDA7898" w14:textId="77777777" w:rsidR="00351508" w:rsidRPr="00351508" w:rsidRDefault="00351508" w:rsidP="001556A5">
      <w:pPr>
        <w:numPr>
          <w:ilvl w:val="0"/>
          <w:numId w:val="23"/>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Navigate online environments responsibly and confidently</w:t>
      </w:r>
    </w:p>
    <w:p w14:paraId="21513490" w14:textId="0DDF4FE1" w:rsidR="00351508" w:rsidRPr="00351508" w:rsidRDefault="00351508" w:rsidP="001556A5">
      <w:pPr>
        <w:spacing w:after="0" w:line="240" w:lineRule="auto"/>
        <w:outlineLvl w:val="3"/>
        <w:rPr>
          <w:rFonts w:ascii="Arial" w:eastAsia="Times New Roman" w:hAnsi="Arial" w:cs="Arial"/>
          <w:color w:val="333333"/>
          <w:lang w:eastAsia="en-GB"/>
        </w:rPr>
      </w:pPr>
    </w:p>
    <w:p w14:paraId="435A4DE1" w14:textId="77777777" w:rsidR="00351508" w:rsidRPr="00351508" w:rsidRDefault="00351508" w:rsidP="001556A5">
      <w:pPr>
        <w:spacing w:after="0" w:line="240" w:lineRule="auto"/>
        <w:outlineLvl w:val="3"/>
        <w:rPr>
          <w:rFonts w:ascii="Arial" w:eastAsia="Times New Roman" w:hAnsi="Arial" w:cs="Arial"/>
          <w:b/>
          <w:bCs/>
          <w:color w:val="333333"/>
          <w:lang w:eastAsia="en-GB"/>
        </w:rPr>
      </w:pPr>
      <w:r w:rsidRPr="00351508">
        <w:rPr>
          <w:rFonts w:ascii="Arial" w:eastAsia="Times New Roman" w:hAnsi="Arial" w:cs="Arial"/>
          <w:b/>
          <w:bCs/>
          <w:color w:val="333333"/>
          <w:lang w:eastAsia="en-GB"/>
        </w:rPr>
        <w:t>Preparation for Adulthood</w:t>
      </w:r>
    </w:p>
    <w:p w14:paraId="7A6A9B35" w14:textId="77777777" w:rsidR="00351508" w:rsidRPr="00351508" w:rsidRDefault="00351508" w:rsidP="001556A5">
      <w:p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The curriculum explicitly supports Preparation for Adulthood, enabling pupils to develop skills for:</w:t>
      </w:r>
    </w:p>
    <w:p w14:paraId="66D144BA" w14:textId="77777777" w:rsidR="00351508" w:rsidRPr="00351508" w:rsidRDefault="00351508" w:rsidP="001556A5">
      <w:p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Independent Living</w:t>
      </w:r>
    </w:p>
    <w:p w14:paraId="054672CF" w14:textId="77777777" w:rsidR="00351508" w:rsidRPr="00351508" w:rsidRDefault="00351508" w:rsidP="001556A5">
      <w:pPr>
        <w:numPr>
          <w:ilvl w:val="0"/>
          <w:numId w:val="24"/>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Using email and communication tools</w:t>
      </w:r>
    </w:p>
    <w:p w14:paraId="7AAF1D80" w14:textId="77777777" w:rsidR="00351508" w:rsidRPr="00351508" w:rsidRDefault="00351508" w:rsidP="001556A5">
      <w:pPr>
        <w:numPr>
          <w:ilvl w:val="0"/>
          <w:numId w:val="24"/>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Completing online forms</w:t>
      </w:r>
    </w:p>
    <w:p w14:paraId="2B0BC172" w14:textId="77777777" w:rsidR="00351508" w:rsidRPr="00351508" w:rsidRDefault="00351508" w:rsidP="001556A5">
      <w:pPr>
        <w:numPr>
          <w:ilvl w:val="0"/>
          <w:numId w:val="24"/>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Managing digital information</w:t>
      </w:r>
    </w:p>
    <w:p w14:paraId="7D08F552" w14:textId="77777777" w:rsidR="00351508" w:rsidRPr="00351508" w:rsidRDefault="00351508" w:rsidP="001556A5">
      <w:pPr>
        <w:spacing w:after="0" w:line="240" w:lineRule="auto"/>
        <w:outlineLvl w:val="3"/>
        <w:rPr>
          <w:rFonts w:ascii="Arial" w:eastAsia="Times New Roman" w:hAnsi="Arial" w:cs="Arial"/>
          <w:b/>
          <w:bCs/>
          <w:color w:val="333333"/>
          <w:lang w:eastAsia="en-GB"/>
        </w:rPr>
      </w:pPr>
      <w:r w:rsidRPr="00351508">
        <w:rPr>
          <w:rFonts w:ascii="Arial" w:eastAsia="Times New Roman" w:hAnsi="Arial" w:cs="Arial"/>
          <w:b/>
          <w:bCs/>
          <w:color w:val="333333"/>
          <w:lang w:eastAsia="en-GB"/>
        </w:rPr>
        <w:t>Employment</w:t>
      </w:r>
    </w:p>
    <w:p w14:paraId="5BB852DC" w14:textId="77777777" w:rsidR="00351508" w:rsidRPr="00351508" w:rsidRDefault="00351508" w:rsidP="001556A5">
      <w:pPr>
        <w:numPr>
          <w:ilvl w:val="0"/>
          <w:numId w:val="25"/>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Using workplace technology</w:t>
      </w:r>
    </w:p>
    <w:p w14:paraId="494F965E" w14:textId="77777777" w:rsidR="00351508" w:rsidRPr="00351508" w:rsidRDefault="00351508" w:rsidP="001556A5">
      <w:pPr>
        <w:numPr>
          <w:ilvl w:val="0"/>
          <w:numId w:val="25"/>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Communicating professionally online</w:t>
      </w:r>
    </w:p>
    <w:p w14:paraId="0D4862D4" w14:textId="77777777" w:rsidR="00351508" w:rsidRPr="00351508" w:rsidRDefault="00351508" w:rsidP="001556A5">
      <w:pPr>
        <w:numPr>
          <w:ilvl w:val="0"/>
          <w:numId w:val="25"/>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Developing CVs and digital portfolios</w:t>
      </w:r>
    </w:p>
    <w:p w14:paraId="2D0407DA" w14:textId="77777777" w:rsidR="00351508" w:rsidRPr="00351508" w:rsidRDefault="00351508" w:rsidP="001556A5">
      <w:pPr>
        <w:spacing w:after="0" w:line="240" w:lineRule="auto"/>
        <w:outlineLvl w:val="3"/>
        <w:rPr>
          <w:rFonts w:ascii="Arial" w:eastAsia="Times New Roman" w:hAnsi="Arial" w:cs="Arial"/>
          <w:b/>
          <w:bCs/>
          <w:color w:val="333333"/>
          <w:lang w:eastAsia="en-GB"/>
        </w:rPr>
      </w:pPr>
      <w:r w:rsidRPr="00351508">
        <w:rPr>
          <w:rFonts w:ascii="Arial" w:eastAsia="Times New Roman" w:hAnsi="Arial" w:cs="Arial"/>
          <w:b/>
          <w:bCs/>
          <w:color w:val="333333"/>
          <w:lang w:eastAsia="en-GB"/>
        </w:rPr>
        <w:t>Community Inclusion</w:t>
      </w:r>
    </w:p>
    <w:p w14:paraId="0EAE0FD0" w14:textId="77777777" w:rsidR="00351508" w:rsidRPr="00351508" w:rsidRDefault="00351508" w:rsidP="001556A5">
      <w:pPr>
        <w:numPr>
          <w:ilvl w:val="0"/>
          <w:numId w:val="26"/>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Accessing online services</w:t>
      </w:r>
    </w:p>
    <w:p w14:paraId="46A15B54" w14:textId="77777777" w:rsidR="00351508" w:rsidRPr="00351508" w:rsidRDefault="00351508" w:rsidP="001556A5">
      <w:pPr>
        <w:numPr>
          <w:ilvl w:val="0"/>
          <w:numId w:val="26"/>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Using technology for travel and communication</w:t>
      </w:r>
    </w:p>
    <w:p w14:paraId="37398B45" w14:textId="77777777" w:rsidR="00351508" w:rsidRPr="00351508" w:rsidRDefault="00351508" w:rsidP="001556A5">
      <w:pPr>
        <w:numPr>
          <w:ilvl w:val="0"/>
          <w:numId w:val="26"/>
        </w:num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Engaging safely in digital communities</w:t>
      </w:r>
    </w:p>
    <w:p w14:paraId="35A0A32B" w14:textId="77777777" w:rsidR="00351508" w:rsidRPr="001556A5" w:rsidRDefault="00351508" w:rsidP="001556A5">
      <w:pPr>
        <w:spacing w:after="0" w:line="240" w:lineRule="auto"/>
        <w:outlineLvl w:val="3"/>
        <w:rPr>
          <w:rFonts w:ascii="Arial" w:eastAsia="Times New Roman" w:hAnsi="Arial" w:cs="Arial"/>
          <w:color w:val="333333"/>
          <w:lang w:eastAsia="en-GB"/>
        </w:rPr>
      </w:pPr>
      <w:r w:rsidRPr="00351508">
        <w:rPr>
          <w:rFonts w:ascii="Arial" w:eastAsia="Times New Roman" w:hAnsi="Arial" w:cs="Arial"/>
          <w:color w:val="333333"/>
          <w:lang w:eastAsia="en-GB"/>
        </w:rPr>
        <w:t>We also support pupils in understanding digital careers and workplace expectations, aligning with Gatsby Benchmarks through real-world tasks and experiences.</w:t>
      </w:r>
    </w:p>
    <w:p w14:paraId="22351E6C" w14:textId="77777777" w:rsidR="005777EC" w:rsidRPr="001556A5" w:rsidRDefault="005777EC" w:rsidP="001556A5">
      <w:pPr>
        <w:spacing w:after="0" w:line="240" w:lineRule="auto"/>
        <w:outlineLvl w:val="3"/>
        <w:rPr>
          <w:rFonts w:ascii="Arial" w:eastAsia="Times New Roman" w:hAnsi="Arial" w:cs="Arial"/>
          <w:color w:val="333333"/>
          <w:lang w:eastAsia="en-GB"/>
        </w:rPr>
      </w:pPr>
    </w:p>
    <w:p w14:paraId="3DC33E42" w14:textId="77777777" w:rsidR="005777EC" w:rsidRPr="005777EC" w:rsidRDefault="005777EC" w:rsidP="001556A5">
      <w:p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Students follow an adapted Computing curriculum that:</w:t>
      </w:r>
    </w:p>
    <w:p w14:paraId="0638355C" w14:textId="77777777" w:rsidR="005777EC" w:rsidRPr="005777EC" w:rsidRDefault="005777EC" w:rsidP="001556A5">
      <w:pPr>
        <w:numPr>
          <w:ilvl w:val="0"/>
          <w:numId w:val="27"/>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Aligns with statutory National Curriculum expectations</w:t>
      </w:r>
    </w:p>
    <w:p w14:paraId="3563B38F" w14:textId="77777777" w:rsidR="005777EC" w:rsidRPr="005777EC" w:rsidRDefault="005777EC" w:rsidP="001556A5">
      <w:pPr>
        <w:numPr>
          <w:ilvl w:val="0"/>
          <w:numId w:val="27"/>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Builds knowledge and skills over time</w:t>
      </w:r>
    </w:p>
    <w:p w14:paraId="4CEC4413" w14:textId="77777777" w:rsidR="005777EC" w:rsidRPr="005777EC" w:rsidRDefault="005777EC" w:rsidP="001556A5">
      <w:pPr>
        <w:numPr>
          <w:ilvl w:val="0"/>
          <w:numId w:val="27"/>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Supports application across cross-curricular learning</w:t>
      </w:r>
    </w:p>
    <w:p w14:paraId="1EFC5F8D" w14:textId="77777777" w:rsidR="005777EC" w:rsidRPr="005777EC" w:rsidRDefault="005777EC" w:rsidP="001556A5">
      <w:p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Pupils:</w:t>
      </w:r>
    </w:p>
    <w:p w14:paraId="52EA651C" w14:textId="77777777" w:rsidR="005777EC" w:rsidRPr="005777EC" w:rsidRDefault="005777EC" w:rsidP="001556A5">
      <w:pPr>
        <w:numPr>
          <w:ilvl w:val="0"/>
          <w:numId w:val="28"/>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Develop conceptual understanding and apply knowledge in real-world contexts</w:t>
      </w:r>
    </w:p>
    <w:p w14:paraId="0535C88E" w14:textId="77777777" w:rsidR="005777EC" w:rsidRPr="005777EC" w:rsidRDefault="005777EC" w:rsidP="001556A5">
      <w:pPr>
        <w:numPr>
          <w:ilvl w:val="0"/>
          <w:numId w:val="28"/>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Learn through a stimulating, supportive and motivating environment</w:t>
      </w:r>
    </w:p>
    <w:p w14:paraId="7B5B99D8" w14:textId="77777777" w:rsidR="005777EC" w:rsidRPr="005777EC" w:rsidRDefault="005777EC" w:rsidP="001556A5">
      <w:pPr>
        <w:numPr>
          <w:ilvl w:val="0"/>
          <w:numId w:val="28"/>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Gain confidence in selecting and using appropriate digital tools</w:t>
      </w:r>
    </w:p>
    <w:p w14:paraId="0429DE65" w14:textId="4B082734" w:rsidR="005777EC" w:rsidRPr="005777EC" w:rsidRDefault="005777EC" w:rsidP="001556A5">
      <w:pPr>
        <w:spacing w:after="0" w:line="240" w:lineRule="auto"/>
        <w:outlineLvl w:val="3"/>
        <w:rPr>
          <w:rFonts w:ascii="Arial" w:eastAsia="Times New Roman" w:hAnsi="Arial" w:cs="Arial"/>
          <w:color w:val="333333"/>
          <w:lang w:eastAsia="en-GB"/>
        </w:rPr>
      </w:pPr>
    </w:p>
    <w:p w14:paraId="554583F5" w14:textId="77777777" w:rsidR="005777EC" w:rsidRPr="005777EC" w:rsidRDefault="005777EC" w:rsidP="001556A5">
      <w:pPr>
        <w:spacing w:after="0" w:line="240" w:lineRule="auto"/>
        <w:outlineLvl w:val="3"/>
        <w:rPr>
          <w:rFonts w:ascii="Arial" w:eastAsia="Times New Roman" w:hAnsi="Arial" w:cs="Arial"/>
          <w:b/>
          <w:bCs/>
          <w:color w:val="333333"/>
          <w:lang w:eastAsia="en-GB"/>
        </w:rPr>
      </w:pPr>
      <w:r w:rsidRPr="005777EC">
        <w:rPr>
          <w:rFonts w:ascii="Arial" w:eastAsia="Times New Roman" w:hAnsi="Arial" w:cs="Arial"/>
          <w:b/>
          <w:bCs/>
          <w:color w:val="333333"/>
          <w:lang w:eastAsia="en-GB"/>
        </w:rPr>
        <w:t>Curriculum Principles and Distinctiveness</w:t>
      </w:r>
    </w:p>
    <w:p w14:paraId="66E441D7" w14:textId="77777777" w:rsidR="005777EC" w:rsidRPr="005777EC" w:rsidRDefault="005777EC" w:rsidP="001556A5">
      <w:p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Our curriculum is distinctive because:</w:t>
      </w:r>
    </w:p>
    <w:p w14:paraId="5DBECE43" w14:textId="77777777" w:rsidR="005777EC" w:rsidRPr="005777EC" w:rsidRDefault="005777EC" w:rsidP="001556A5">
      <w:pPr>
        <w:numPr>
          <w:ilvl w:val="0"/>
          <w:numId w:val="29"/>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It is fully inclusive and personalised, responding to EHCP needs</w:t>
      </w:r>
    </w:p>
    <w:p w14:paraId="7BFBD586" w14:textId="77777777" w:rsidR="005777EC" w:rsidRPr="005777EC" w:rsidRDefault="005777EC" w:rsidP="001556A5">
      <w:pPr>
        <w:numPr>
          <w:ilvl w:val="0"/>
          <w:numId w:val="29"/>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It prioritises independence, accessibility and real-life application</w:t>
      </w:r>
    </w:p>
    <w:p w14:paraId="073B792F" w14:textId="77777777" w:rsidR="005777EC" w:rsidRPr="005777EC" w:rsidRDefault="005777EC" w:rsidP="001556A5">
      <w:pPr>
        <w:numPr>
          <w:ilvl w:val="0"/>
          <w:numId w:val="29"/>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It emphasises Preparation for Adulthood outcomes</w:t>
      </w:r>
    </w:p>
    <w:p w14:paraId="0FA4AB29" w14:textId="77777777" w:rsidR="005777EC" w:rsidRPr="005777EC" w:rsidRDefault="005777EC" w:rsidP="001556A5">
      <w:pPr>
        <w:numPr>
          <w:ilvl w:val="0"/>
          <w:numId w:val="29"/>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It embeds computing across the wider curriculum</w:t>
      </w:r>
    </w:p>
    <w:p w14:paraId="3B470861" w14:textId="77777777" w:rsidR="005777EC" w:rsidRPr="005777EC" w:rsidRDefault="005777EC" w:rsidP="001556A5">
      <w:pPr>
        <w:numPr>
          <w:ilvl w:val="0"/>
          <w:numId w:val="29"/>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It supports learning through small group teaching and personalised approaches</w:t>
      </w:r>
    </w:p>
    <w:p w14:paraId="2F194BD4" w14:textId="77777777" w:rsidR="005777EC" w:rsidRPr="005777EC" w:rsidRDefault="005777EC" w:rsidP="001556A5">
      <w:p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At KS4 and KS5:</w:t>
      </w:r>
    </w:p>
    <w:p w14:paraId="787ECEA4" w14:textId="77777777" w:rsidR="005777EC" w:rsidRPr="005777EC" w:rsidRDefault="005777EC" w:rsidP="001556A5">
      <w:pPr>
        <w:numPr>
          <w:ilvl w:val="0"/>
          <w:numId w:val="30"/>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 xml:space="preserve">Learning is linked to accreditation pathways, including: </w:t>
      </w:r>
    </w:p>
    <w:p w14:paraId="33CA667C" w14:textId="77777777" w:rsidR="005777EC" w:rsidRPr="005777EC" w:rsidRDefault="005777EC" w:rsidP="001556A5">
      <w:pPr>
        <w:numPr>
          <w:ilvl w:val="1"/>
          <w:numId w:val="30"/>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ASDAN Towards Independence</w:t>
      </w:r>
    </w:p>
    <w:p w14:paraId="76CA7517" w14:textId="77777777" w:rsidR="005777EC" w:rsidRPr="005777EC" w:rsidRDefault="005777EC" w:rsidP="001556A5">
      <w:pPr>
        <w:numPr>
          <w:ilvl w:val="1"/>
          <w:numId w:val="30"/>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Functional Skills ICT (Entry Level and Level 1)</w:t>
      </w:r>
    </w:p>
    <w:p w14:paraId="4FFAEF96" w14:textId="77777777" w:rsidR="005777EC" w:rsidRPr="005777EC" w:rsidRDefault="005777EC" w:rsidP="001556A5">
      <w:pPr>
        <w:numPr>
          <w:ilvl w:val="1"/>
          <w:numId w:val="30"/>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AQA Unit Awards</w:t>
      </w:r>
    </w:p>
    <w:p w14:paraId="68C62D9F" w14:textId="12D4E623" w:rsidR="005777EC" w:rsidRPr="005777EC" w:rsidRDefault="005777EC" w:rsidP="001556A5">
      <w:pPr>
        <w:spacing w:after="0" w:line="240" w:lineRule="auto"/>
        <w:outlineLvl w:val="3"/>
        <w:rPr>
          <w:rFonts w:ascii="Arial" w:eastAsia="Times New Roman" w:hAnsi="Arial" w:cs="Arial"/>
          <w:color w:val="333333"/>
          <w:lang w:eastAsia="en-GB"/>
        </w:rPr>
      </w:pPr>
    </w:p>
    <w:p w14:paraId="15D12EB1" w14:textId="77777777" w:rsidR="005777EC" w:rsidRPr="005777EC" w:rsidRDefault="005777EC" w:rsidP="001556A5">
      <w:pPr>
        <w:spacing w:after="0" w:line="240" w:lineRule="auto"/>
        <w:outlineLvl w:val="3"/>
        <w:rPr>
          <w:rFonts w:ascii="Arial" w:eastAsia="Times New Roman" w:hAnsi="Arial" w:cs="Arial"/>
          <w:b/>
          <w:bCs/>
          <w:color w:val="333333"/>
          <w:lang w:eastAsia="en-GB"/>
        </w:rPr>
      </w:pPr>
      <w:r w:rsidRPr="005777EC">
        <w:rPr>
          <w:rFonts w:ascii="Arial" w:eastAsia="Times New Roman" w:hAnsi="Arial" w:cs="Arial"/>
          <w:b/>
          <w:bCs/>
          <w:color w:val="333333"/>
          <w:lang w:eastAsia="en-GB"/>
        </w:rPr>
        <w:t>Enrichment and Wider Opportunities</w:t>
      </w:r>
    </w:p>
    <w:p w14:paraId="14F8EE6E" w14:textId="77777777" w:rsidR="005777EC" w:rsidRPr="005777EC" w:rsidRDefault="005777EC" w:rsidP="001556A5">
      <w:p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Learning is enriched through:</w:t>
      </w:r>
    </w:p>
    <w:p w14:paraId="2CDFB94B" w14:textId="77777777" w:rsidR="005777EC" w:rsidRPr="005777EC" w:rsidRDefault="005777EC" w:rsidP="001556A5">
      <w:pPr>
        <w:numPr>
          <w:ilvl w:val="0"/>
          <w:numId w:val="31"/>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Cross-curricular application of computing skills</w:t>
      </w:r>
    </w:p>
    <w:p w14:paraId="1DD44917" w14:textId="77777777" w:rsidR="005777EC" w:rsidRPr="005777EC" w:rsidRDefault="005777EC" w:rsidP="001556A5">
      <w:pPr>
        <w:numPr>
          <w:ilvl w:val="0"/>
          <w:numId w:val="31"/>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Digital projects and creative media opportunities</w:t>
      </w:r>
    </w:p>
    <w:p w14:paraId="7404BED6" w14:textId="77777777" w:rsidR="005777EC" w:rsidRPr="005777EC" w:rsidRDefault="005777EC" w:rsidP="001556A5">
      <w:pPr>
        <w:numPr>
          <w:ilvl w:val="0"/>
          <w:numId w:val="31"/>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lastRenderedPageBreak/>
        <w:t>Events such as Safer Internet Day</w:t>
      </w:r>
    </w:p>
    <w:p w14:paraId="7519FC85" w14:textId="77777777" w:rsidR="005777EC" w:rsidRPr="005777EC" w:rsidRDefault="005777EC" w:rsidP="001556A5">
      <w:pPr>
        <w:numPr>
          <w:ilvl w:val="0"/>
          <w:numId w:val="31"/>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Use of platforms such as BKSB and IDL Cloud</w:t>
      </w:r>
    </w:p>
    <w:p w14:paraId="00F96000" w14:textId="77777777" w:rsidR="005777EC" w:rsidRPr="005777EC" w:rsidRDefault="005777EC" w:rsidP="001556A5">
      <w:pPr>
        <w:numPr>
          <w:ilvl w:val="0"/>
          <w:numId w:val="31"/>
        </w:numPr>
        <w:spacing w:after="0" w:line="240" w:lineRule="auto"/>
        <w:outlineLvl w:val="3"/>
        <w:rPr>
          <w:rFonts w:ascii="Arial" w:eastAsia="Times New Roman" w:hAnsi="Arial" w:cs="Arial"/>
          <w:color w:val="333333"/>
          <w:lang w:eastAsia="en-GB"/>
        </w:rPr>
      </w:pPr>
      <w:r w:rsidRPr="005777EC">
        <w:rPr>
          <w:rFonts w:ascii="Arial" w:eastAsia="Times New Roman" w:hAnsi="Arial" w:cs="Arial"/>
          <w:color w:val="333333"/>
          <w:lang w:eastAsia="en-GB"/>
        </w:rPr>
        <w:t>Opportunities to explore emerging technologies (e.g. VR, media creation)</w:t>
      </w:r>
    </w:p>
    <w:p w14:paraId="592315D9" w14:textId="6008E335" w:rsidR="005777EC" w:rsidRPr="005777EC" w:rsidRDefault="005777EC" w:rsidP="001556A5">
      <w:pPr>
        <w:spacing w:before="150" w:after="0" w:line="240" w:lineRule="auto"/>
        <w:outlineLvl w:val="3"/>
        <w:rPr>
          <w:rFonts w:ascii="Arial" w:eastAsia="Times New Roman" w:hAnsi="Arial" w:cs="Arial"/>
          <w:color w:val="333333"/>
          <w:lang w:eastAsia="en-GB"/>
        </w:rPr>
      </w:pPr>
    </w:p>
    <w:p w14:paraId="5DAE7B25" w14:textId="77777777" w:rsidR="001556A5" w:rsidRDefault="001556A5" w:rsidP="001556A5">
      <w:pPr>
        <w:spacing w:before="150" w:after="0" w:line="240" w:lineRule="auto"/>
        <w:outlineLvl w:val="3"/>
        <w:rPr>
          <w:rFonts w:ascii="Arial" w:eastAsia="Times New Roman" w:hAnsi="Arial" w:cs="Arial"/>
          <w:b/>
          <w:bCs/>
          <w:color w:val="333333"/>
          <w:lang w:val="en" w:eastAsia="en-GB"/>
        </w:rPr>
        <w:sectPr w:rsidR="001556A5" w:rsidSect="001556A5">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9" w:footer="709" w:gutter="0"/>
          <w:cols w:space="708"/>
          <w:docGrid w:linePitch="360"/>
        </w:sectPr>
      </w:pPr>
    </w:p>
    <w:tbl>
      <w:tblPr>
        <w:tblStyle w:val="TableGrid"/>
        <w:tblW w:w="15593" w:type="dxa"/>
        <w:tblInd w:w="-5" w:type="dxa"/>
        <w:tblLook w:val="04A0" w:firstRow="1" w:lastRow="0" w:firstColumn="1" w:lastColumn="0" w:noHBand="0" w:noVBand="1"/>
      </w:tblPr>
      <w:tblGrid>
        <w:gridCol w:w="1701"/>
        <w:gridCol w:w="2694"/>
        <w:gridCol w:w="2409"/>
        <w:gridCol w:w="2127"/>
        <w:gridCol w:w="2268"/>
        <w:gridCol w:w="2268"/>
        <w:gridCol w:w="2126"/>
      </w:tblGrid>
      <w:tr w:rsidR="009E17FE" w:rsidRPr="001556A5" w14:paraId="1097F98E" w14:textId="77777777" w:rsidTr="009E17FE">
        <w:tc>
          <w:tcPr>
            <w:tcW w:w="1701" w:type="dxa"/>
          </w:tcPr>
          <w:p w14:paraId="4C03FD34" w14:textId="77777777" w:rsidR="009E17FE" w:rsidRPr="001556A5" w:rsidRDefault="009E17FE" w:rsidP="001556A5">
            <w:pPr>
              <w:jc w:val="center"/>
              <w:rPr>
                <w:rFonts w:ascii="Arial" w:hAnsi="Arial" w:cs="Arial"/>
                <w:b/>
                <w:szCs w:val="24"/>
              </w:rPr>
            </w:pPr>
          </w:p>
        </w:tc>
        <w:tc>
          <w:tcPr>
            <w:tcW w:w="2694" w:type="dxa"/>
          </w:tcPr>
          <w:p w14:paraId="50158DCE" w14:textId="77777777" w:rsidR="009E17FE" w:rsidRPr="001556A5" w:rsidRDefault="009E17FE" w:rsidP="001556A5">
            <w:pPr>
              <w:jc w:val="center"/>
              <w:rPr>
                <w:rFonts w:ascii="Arial" w:hAnsi="Arial" w:cs="Arial"/>
                <w:b/>
                <w:szCs w:val="24"/>
              </w:rPr>
            </w:pPr>
            <w:r w:rsidRPr="001556A5">
              <w:rPr>
                <w:rFonts w:ascii="Arial" w:hAnsi="Arial" w:cs="Arial"/>
                <w:b/>
                <w:szCs w:val="24"/>
              </w:rPr>
              <w:t>Autumn 1</w:t>
            </w:r>
          </w:p>
        </w:tc>
        <w:tc>
          <w:tcPr>
            <w:tcW w:w="2409" w:type="dxa"/>
          </w:tcPr>
          <w:p w14:paraId="65EDF079" w14:textId="77777777" w:rsidR="009E17FE" w:rsidRPr="001556A5" w:rsidRDefault="009E17FE" w:rsidP="001556A5">
            <w:pPr>
              <w:jc w:val="center"/>
              <w:rPr>
                <w:rFonts w:ascii="Arial" w:hAnsi="Arial" w:cs="Arial"/>
                <w:b/>
                <w:szCs w:val="24"/>
              </w:rPr>
            </w:pPr>
            <w:r w:rsidRPr="001556A5">
              <w:rPr>
                <w:rFonts w:ascii="Arial" w:hAnsi="Arial" w:cs="Arial"/>
                <w:b/>
                <w:szCs w:val="24"/>
              </w:rPr>
              <w:t>Autumn 2</w:t>
            </w:r>
          </w:p>
        </w:tc>
        <w:tc>
          <w:tcPr>
            <w:tcW w:w="2127" w:type="dxa"/>
          </w:tcPr>
          <w:p w14:paraId="742F4D96" w14:textId="77777777" w:rsidR="009E17FE" w:rsidRPr="001556A5" w:rsidRDefault="009E17FE" w:rsidP="001556A5">
            <w:pPr>
              <w:jc w:val="center"/>
              <w:rPr>
                <w:rFonts w:ascii="Arial" w:hAnsi="Arial" w:cs="Arial"/>
                <w:b/>
                <w:szCs w:val="24"/>
              </w:rPr>
            </w:pPr>
            <w:r w:rsidRPr="001556A5">
              <w:rPr>
                <w:rFonts w:ascii="Arial" w:hAnsi="Arial" w:cs="Arial"/>
                <w:b/>
                <w:szCs w:val="24"/>
              </w:rPr>
              <w:t>Spring 1</w:t>
            </w:r>
          </w:p>
        </w:tc>
        <w:tc>
          <w:tcPr>
            <w:tcW w:w="2268" w:type="dxa"/>
          </w:tcPr>
          <w:p w14:paraId="55C06874" w14:textId="77777777" w:rsidR="009E17FE" w:rsidRPr="001556A5" w:rsidRDefault="009E17FE" w:rsidP="001556A5">
            <w:pPr>
              <w:jc w:val="center"/>
              <w:rPr>
                <w:rFonts w:ascii="Arial" w:hAnsi="Arial" w:cs="Arial"/>
                <w:b/>
                <w:szCs w:val="24"/>
              </w:rPr>
            </w:pPr>
            <w:r w:rsidRPr="001556A5">
              <w:rPr>
                <w:rFonts w:ascii="Arial" w:hAnsi="Arial" w:cs="Arial"/>
                <w:b/>
                <w:szCs w:val="24"/>
              </w:rPr>
              <w:t>Spring 2</w:t>
            </w:r>
          </w:p>
        </w:tc>
        <w:tc>
          <w:tcPr>
            <w:tcW w:w="2268" w:type="dxa"/>
          </w:tcPr>
          <w:p w14:paraId="517418CF" w14:textId="77777777" w:rsidR="009E17FE" w:rsidRPr="001556A5" w:rsidRDefault="009E17FE" w:rsidP="001556A5">
            <w:pPr>
              <w:jc w:val="center"/>
              <w:rPr>
                <w:rFonts w:ascii="Arial" w:hAnsi="Arial" w:cs="Arial"/>
                <w:b/>
                <w:szCs w:val="24"/>
              </w:rPr>
            </w:pPr>
            <w:r w:rsidRPr="001556A5">
              <w:rPr>
                <w:rFonts w:ascii="Arial" w:hAnsi="Arial" w:cs="Arial"/>
                <w:b/>
                <w:szCs w:val="24"/>
              </w:rPr>
              <w:t>Summer 1</w:t>
            </w:r>
          </w:p>
        </w:tc>
        <w:tc>
          <w:tcPr>
            <w:tcW w:w="2126" w:type="dxa"/>
          </w:tcPr>
          <w:p w14:paraId="6DE8A1E6" w14:textId="77777777" w:rsidR="009E17FE" w:rsidRPr="001556A5" w:rsidRDefault="009E17FE" w:rsidP="001556A5">
            <w:pPr>
              <w:jc w:val="center"/>
              <w:rPr>
                <w:rFonts w:ascii="Arial" w:hAnsi="Arial" w:cs="Arial"/>
                <w:b/>
                <w:szCs w:val="24"/>
              </w:rPr>
            </w:pPr>
            <w:r w:rsidRPr="001556A5">
              <w:rPr>
                <w:rFonts w:ascii="Arial" w:hAnsi="Arial" w:cs="Arial"/>
                <w:b/>
                <w:szCs w:val="24"/>
              </w:rPr>
              <w:t>Summer 2</w:t>
            </w:r>
          </w:p>
        </w:tc>
      </w:tr>
      <w:tr w:rsidR="009E17FE" w:rsidRPr="001556A5" w14:paraId="0BDA826B" w14:textId="77777777" w:rsidTr="009E17FE">
        <w:tc>
          <w:tcPr>
            <w:tcW w:w="1701" w:type="dxa"/>
          </w:tcPr>
          <w:p w14:paraId="314D7FF3" w14:textId="77777777" w:rsidR="009E17FE" w:rsidRPr="001556A5" w:rsidRDefault="009E17FE" w:rsidP="001556A5">
            <w:pPr>
              <w:jc w:val="center"/>
              <w:rPr>
                <w:rFonts w:ascii="Arial" w:hAnsi="Arial" w:cs="Arial"/>
                <w:b/>
                <w:szCs w:val="24"/>
              </w:rPr>
            </w:pPr>
            <w:r w:rsidRPr="001556A5">
              <w:rPr>
                <w:rFonts w:ascii="Arial" w:hAnsi="Arial" w:cs="Arial"/>
                <w:b/>
                <w:szCs w:val="24"/>
              </w:rPr>
              <w:t>Computing Area</w:t>
            </w:r>
          </w:p>
        </w:tc>
        <w:tc>
          <w:tcPr>
            <w:tcW w:w="2694" w:type="dxa"/>
          </w:tcPr>
          <w:p w14:paraId="05324C12" w14:textId="77777777" w:rsidR="009E17FE" w:rsidRPr="001556A5" w:rsidRDefault="009E17FE" w:rsidP="001556A5">
            <w:pPr>
              <w:jc w:val="center"/>
              <w:rPr>
                <w:rFonts w:ascii="Arial" w:hAnsi="Arial" w:cs="Arial"/>
                <w:i/>
                <w:szCs w:val="24"/>
              </w:rPr>
            </w:pPr>
            <w:r w:rsidRPr="001556A5">
              <w:rPr>
                <w:rFonts w:ascii="Arial" w:hAnsi="Arial" w:cs="Arial"/>
                <w:i/>
                <w:szCs w:val="24"/>
              </w:rPr>
              <w:t>IT/Digital Literacy</w:t>
            </w:r>
          </w:p>
        </w:tc>
        <w:tc>
          <w:tcPr>
            <w:tcW w:w="2409" w:type="dxa"/>
          </w:tcPr>
          <w:p w14:paraId="759D0A41" w14:textId="77777777" w:rsidR="009E17FE" w:rsidRPr="001556A5" w:rsidRDefault="009E17FE" w:rsidP="001556A5">
            <w:pPr>
              <w:jc w:val="center"/>
              <w:rPr>
                <w:rFonts w:ascii="Arial" w:hAnsi="Arial" w:cs="Arial"/>
                <w:i/>
                <w:szCs w:val="24"/>
              </w:rPr>
            </w:pPr>
            <w:r w:rsidRPr="001556A5">
              <w:rPr>
                <w:rFonts w:ascii="Arial" w:hAnsi="Arial" w:cs="Arial"/>
                <w:i/>
                <w:szCs w:val="24"/>
              </w:rPr>
              <w:t>Digital Literacy</w:t>
            </w:r>
          </w:p>
        </w:tc>
        <w:tc>
          <w:tcPr>
            <w:tcW w:w="2127" w:type="dxa"/>
          </w:tcPr>
          <w:p w14:paraId="249F56E7" w14:textId="77777777" w:rsidR="009E17FE" w:rsidRPr="001556A5" w:rsidRDefault="009E17FE" w:rsidP="001556A5">
            <w:pPr>
              <w:jc w:val="center"/>
              <w:rPr>
                <w:rFonts w:ascii="Arial" w:hAnsi="Arial" w:cs="Arial"/>
                <w:i/>
                <w:szCs w:val="24"/>
              </w:rPr>
            </w:pPr>
            <w:r w:rsidRPr="001556A5">
              <w:rPr>
                <w:rFonts w:ascii="Arial" w:hAnsi="Arial" w:cs="Arial"/>
                <w:i/>
                <w:szCs w:val="24"/>
              </w:rPr>
              <w:t>IT</w:t>
            </w:r>
          </w:p>
        </w:tc>
        <w:tc>
          <w:tcPr>
            <w:tcW w:w="2268" w:type="dxa"/>
          </w:tcPr>
          <w:p w14:paraId="0FD595FE" w14:textId="77777777" w:rsidR="009E17FE" w:rsidRPr="001556A5" w:rsidRDefault="009E17FE" w:rsidP="001556A5">
            <w:pPr>
              <w:jc w:val="center"/>
              <w:rPr>
                <w:rFonts w:ascii="Arial" w:hAnsi="Arial" w:cs="Arial"/>
                <w:i/>
                <w:szCs w:val="24"/>
              </w:rPr>
            </w:pPr>
            <w:r w:rsidRPr="001556A5">
              <w:rPr>
                <w:rFonts w:ascii="Arial" w:hAnsi="Arial" w:cs="Arial"/>
                <w:i/>
                <w:szCs w:val="24"/>
              </w:rPr>
              <w:t>Computer Science</w:t>
            </w:r>
          </w:p>
        </w:tc>
        <w:tc>
          <w:tcPr>
            <w:tcW w:w="2268" w:type="dxa"/>
          </w:tcPr>
          <w:p w14:paraId="0FE7DBFC" w14:textId="77777777" w:rsidR="009E17FE" w:rsidRPr="001556A5" w:rsidRDefault="009E17FE" w:rsidP="001556A5">
            <w:pPr>
              <w:jc w:val="center"/>
              <w:rPr>
                <w:rFonts w:ascii="Arial" w:hAnsi="Arial" w:cs="Arial"/>
                <w:i/>
                <w:szCs w:val="24"/>
              </w:rPr>
            </w:pPr>
            <w:r w:rsidRPr="001556A5">
              <w:rPr>
                <w:rFonts w:ascii="Arial" w:hAnsi="Arial" w:cs="Arial"/>
                <w:i/>
                <w:szCs w:val="24"/>
              </w:rPr>
              <w:t>IT</w:t>
            </w:r>
          </w:p>
        </w:tc>
        <w:tc>
          <w:tcPr>
            <w:tcW w:w="2126" w:type="dxa"/>
          </w:tcPr>
          <w:p w14:paraId="4CEF1A8D" w14:textId="77777777" w:rsidR="009E17FE" w:rsidRPr="001556A5" w:rsidRDefault="009E17FE" w:rsidP="001556A5">
            <w:pPr>
              <w:jc w:val="center"/>
              <w:rPr>
                <w:rFonts w:ascii="Arial" w:hAnsi="Arial" w:cs="Arial"/>
                <w:i/>
                <w:szCs w:val="24"/>
              </w:rPr>
            </w:pPr>
            <w:r w:rsidRPr="001556A5">
              <w:rPr>
                <w:rFonts w:ascii="Arial" w:hAnsi="Arial" w:cs="Arial"/>
                <w:i/>
                <w:szCs w:val="24"/>
              </w:rPr>
              <w:t>IT/Digital Literacy</w:t>
            </w:r>
          </w:p>
        </w:tc>
      </w:tr>
      <w:tr w:rsidR="009E17FE" w:rsidRPr="001556A5" w14:paraId="1FF89587" w14:textId="77777777" w:rsidTr="002D4727">
        <w:trPr>
          <w:trHeight w:val="1783"/>
        </w:trPr>
        <w:tc>
          <w:tcPr>
            <w:tcW w:w="1701" w:type="dxa"/>
          </w:tcPr>
          <w:p w14:paraId="58CA0BA0" w14:textId="77777777" w:rsidR="009E17FE" w:rsidRPr="001556A5" w:rsidRDefault="009E17FE" w:rsidP="001556A5">
            <w:pPr>
              <w:jc w:val="center"/>
              <w:rPr>
                <w:rFonts w:ascii="Arial" w:hAnsi="Arial" w:cs="Arial"/>
                <w:b/>
                <w:szCs w:val="24"/>
              </w:rPr>
            </w:pPr>
            <w:r w:rsidRPr="001556A5">
              <w:rPr>
                <w:rFonts w:ascii="Arial" w:hAnsi="Arial" w:cs="Arial"/>
                <w:b/>
                <w:szCs w:val="24"/>
              </w:rPr>
              <w:t>Unit/Topic</w:t>
            </w:r>
          </w:p>
        </w:tc>
        <w:tc>
          <w:tcPr>
            <w:tcW w:w="2694" w:type="dxa"/>
          </w:tcPr>
          <w:p w14:paraId="5A2CE146" w14:textId="77777777" w:rsidR="009E17FE" w:rsidRPr="001556A5" w:rsidRDefault="009E17FE" w:rsidP="001556A5">
            <w:pPr>
              <w:jc w:val="center"/>
              <w:rPr>
                <w:rFonts w:ascii="Arial" w:hAnsi="Arial" w:cs="Arial"/>
                <w:szCs w:val="24"/>
              </w:rPr>
            </w:pPr>
            <w:r w:rsidRPr="001556A5">
              <w:rPr>
                <w:rFonts w:ascii="Arial" w:hAnsi="Arial" w:cs="Arial"/>
                <w:szCs w:val="24"/>
              </w:rPr>
              <w:t>Basic Skills</w:t>
            </w:r>
          </w:p>
          <w:p w14:paraId="06CB26B4" w14:textId="77777777" w:rsidR="009E17FE" w:rsidRPr="001556A5" w:rsidRDefault="009E17FE" w:rsidP="001556A5">
            <w:pPr>
              <w:jc w:val="center"/>
              <w:rPr>
                <w:rFonts w:ascii="Arial" w:hAnsi="Arial" w:cs="Arial"/>
                <w:szCs w:val="24"/>
              </w:rPr>
            </w:pPr>
            <w:r w:rsidRPr="001556A5">
              <w:rPr>
                <w:rFonts w:ascii="Arial" w:hAnsi="Arial" w:cs="Arial"/>
                <w:szCs w:val="24"/>
              </w:rPr>
              <w:t>Email</w:t>
            </w:r>
          </w:p>
          <w:p w14:paraId="3A988CED" w14:textId="77777777" w:rsidR="009E17FE" w:rsidRPr="001556A5" w:rsidRDefault="009E17FE" w:rsidP="001556A5">
            <w:pPr>
              <w:jc w:val="center"/>
              <w:rPr>
                <w:rFonts w:ascii="Arial" w:hAnsi="Arial" w:cs="Arial"/>
                <w:szCs w:val="24"/>
              </w:rPr>
            </w:pPr>
            <w:r w:rsidRPr="001556A5">
              <w:rPr>
                <w:rFonts w:ascii="Arial" w:hAnsi="Arial" w:cs="Arial"/>
                <w:szCs w:val="24"/>
              </w:rPr>
              <w:t>Copyright and ownership</w:t>
            </w:r>
          </w:p>
          <w:p w14:paraId="09632928" w14:textId="77777777" w:rsidR="009E17FE" w:rsidRPr="001556A5" w:rsidRDefault="009E17FE" w:rsidP="001556A5">
            <w:pPr>
              <w:jc w:val="center"/>
              <w:rPr>
                <w:rFonts w:ascii="Arial" w:hAnsi="Arial" w:cs="Arial"/>
                <w:szCs w:val="24"/>
              </w:rPr>
            </w:pPr>
            <w:r w:rsidRPr="001556A5">
              <w:rPr>
                <w:rFonts w:ascii="Arial" w:hAnsi="Arial" w:cs="Arial"/>
                <w:szCs w:val="24"/>
              </w:rPr>
              <w:t xml:space="preserve">Privacy and security Managing online information </w:t>
            </w:r>
          </w:p>
        </w:tc>
        <w:tc>
          <w:tcPr>
            <w:tcW w:w="2409" w:type="dxa"/>
          </w:tcPr>
          <w:p w14:paraId="3C2E9AD4" w14:textId="77777777" w:rsidR="009E17FE" w:rsidRPr="001556A5" w:rsidRDefault="009E17FE" w:rsidP="001556A5">
            <w:pPr>
              <w:jc w:val="center"/>
              <w:rPr>
                <w:rFonts w:ascii="Arial" w:hAnsi="Arial" w:cs="Arial"/>
                <w:szCs w:val="24"/>
              </w:rPr>
            </w:pPr>
            <w:r w:rsidRPr="001556A5">
              <w:rPr>
                <w:rFonts w:ascii="Arial" w:hAnsi="Arial" w:cs="Arial"/>
                <w:szCs w:val="24"/>
              </w:rPr>
              <w:t>E-Safety</w:t>
            </w:r>
          </w:p>
          <w:p w14:paraId="62F692CD" w14:textId="77777777" w:rsidR="009E17FE" w:rsidRPr="001556A5" w:rsidRDefault="009E17FE" w:rsidP="001556A5">
            <w:pPr>
              <w:jc w:val="center"/>
              <w:rPr>
                <w:rFonts w:ascii="Arial" w:hAnsi="Arial" w:cs="Arial"/>
                <w:szCs w:val="24"/>
              </w:rPr>
            </w:pPr>
            <w:r w:rsidRPr="001556A5">
              <w:rPr>
                <w:rFonts w:ascii="Arial" w:hAnsi="Arial" w:cs="Arial"/>
                <w:szCs w:val="24"/>
              </w:rPr>
              <w:t>Online Relationships</w:t>
            </w:r>
          </w:p>
          <w:p w14:paraId="286AAFDF" w14:textId="77777777" w:rsidR="009E17FE" w:rsidRPr="001556A5" w:rsidRDefault="009E17FE" w:rsidP="001556A5">
            <w:pPr>
              <w:jc w:val="center"/>
              <w:rPr>
                <w:rFonts w:ascii="Arial" w:hAnsi="Arial" w:cs="Arial"/>
                <w:szCs w:val="24"/>
              </w:rPr>
            </w:pPr>
            <w:r w:rsidRPr="001556A5">
              <w:rPr>
                <w:rFonts w:ascii="Arial" w:hAnsi="Arial" w:cs="Arial"/>
                <w:szCs w:val="24"/>
              </w:rPr>
              <w:t>Online Bullying</w:t>
            </w:r>
          </w:p>
          <w:p w14:paraId="1FE9B8FC" w14:textId="77777777" w:rsidR="00694DF1" w:rsidRPr="001556A5" w:rsidRDefault="00694DF1" w:rsidP="001556A5">
            <w:pPr>
              <w:jc w:val="center"/>
              <w:rPr>
                <w:rFonts w:ascii="Arial" w:hAnsi="Arial" w:cs="Arial"/>
                <w:szCs w:val="24"/>
              </w:rPr>
            </w:pPr>
            <w:r w:rsidRPr="001556A5">
              <w:rPr>
                <w:rFonts w:ascii="Arial" w:hAnsi="Arial" w:cs="Arial"/>
                <w:szCs w:val="24"/>
              </w:rPr>
              <w:t>Social Media</w:t>
            </w:r>
          </w:p>
          <w:p w14:paraId="646A4D26" w14:textId="77777777" w:rsidR="00694DF1" w:rsidRPr="001556A5" w:rsidRDefault="00694DF1" w:rsidP="001556A5">
            <w:pPr>
              <w:jc w:val="center"/>
              <w:rPr>
                <w:rFonts w:ascii="Arial" w:hAnsi="Arial" w:cs="Arial"/>
                <w:szCs w:val="24"/>
              </w:rPr>
            </w:pPr>
            <w:r w:rsidRPr="001556A5">
              <w:rPr>
                <w:rFonts w:ascii="Arial" w:hAnsi="Arial" w:cs="Arial"/>
                <w:szCs w:val="24"/>
              </w:rPr>
              <w:t>Health, wellbeing and lifestyle.</w:t>
            </w:r>
          </w:p>
          <w:p w14:paraId="5D1E8E15" w14:textId="77777777" w:rsidR="00694DF1" w:rsidRPr="001556A5" w:rsidRDefault="00694DF1" w:rsidP="001556A5">
            <w:pPr>
              <w:jc w:val="center"/>
              <w:rPr>
                <w:rFonts w:ascii="Arial" w:hAnsi="Arial" w:cs="Arial"/>
                <w:szCs w:val="24"/>
              </w:rPr>
            </w:pPr>
          </w:p>
          <w:p w14:paraId="783DAF51" w14:textId="77777777" w:rsidR="009E17FE" w:rsidRPr="001556A5" w:rsidRDefault="009E17FE" w:rsidP="001556A5">
            <w:pPr>
              <w:jc w:val="center"/>
              <w:rPr>
                <w:rFonts w:ascii="Arial" w:hAnsi="Arial" w:cs="Arial"/>
                <w:szCs w:val="24"/>
              </w:rPr>
            </w:pPr>
          </w:p>
        </w:tc>
        <w:tc>
          <w:tcPr>
            <w:tcW w:w="2127" w:type="dxa"/>
          </w:tcPr>
          <w:p w14:paraId="717BA1A5" w14:textId="77777777" w:rsidR="009E17FE" w:rsidRPr="001556A5" w:rsidRDefault="009E17FE" w:rsidP="001556A5">
            <w:pPr>
              <w:jc w:val="center"/>
              <w:rPr>
                <w:rFonts w:ascii="Arial" w:hAnsi="Arial" w:cs="Arial"/>
                <w:szCs w:val="24"/>
              </w:rPr>
            </w:pPr>
            <w:r w:rsidRPr="001556A5">
              <w:rPr>
                <w:rFonts w:ascii="Arial" w:hAnsi="Arial" w:cs="Arial"/>
                <w:szCs w:val="24"/>
              </w:rPr>
              <w:t>Office Suite</w:t>
            </w:r>
          </w:p>
          <w:p w14:paraId="2EF53473" w14:textId="77777777" w:rsidR="009E17FE" w:rsidRPr="001556A5" w:rsidRDefault="009E17FE" w:rsidP="001556A5">
            <w:pPr>
              <w:jc w:val="center"/>
              <w:rPr>
                <w:rFonts w:ascii="Arial" w:hAnsi="Arial" w:cs="Arial"/>
                <w:szCs w:val="24"/>
              </w:rPr>
            </w:pPr>
            <w:r w:rsidRPr="001556A5">
              <w:rPr>
                <w:rFonts w:ascii="Arial" w:hAnsi="Arial" w:cs="Arial"/>
                <w:szCs w:val="24"/>
              </w:rPr>
              <w:t>Word processing Data Handling</w:t>
            </w:r>
          </w:p>
          <w:p w14:paraId="0FE9DCD9" w14:textId="77777777" w:rsidR="009E17FE" w:rsidRPr="001556A5" w:rsidRDefault="009E17FE" w:rsidP="001556A5">
            <w:pPr>
              <w:jc w:val="center"/>
              <w:rPr>
                <w:rFonts w:ascii="Arial" w:hAnsi="Arial" w:cs="Arial"/>
                <w:szCs w:val="24"/>
              </w:rPr>
            </w:pPr>
            <w:r w:rsidRPr="001556A5">
              <w:rPr>
                <w:rFonts w:ascii="Arial" w:hAnsi="Arial" w:cs="Arial"/>
                <w:szCs w:val="24"/>
              </w:rPr>
              <w:t>Presentations</w:t>
            </w:r>
          </w:p>
          <w:p w14:paraId="19CA25BC" w14:textId="77777777" w:rsidR="009E17FE" w:rsidRPr="001556A5" w:rsidRDefault="009E17FE" w:rsidP="001556A5">
            <w:pPr>
              <w:jc w:val="center"/>
              <w:rPr>
                <w:rFonts w:ascii="Arial" w:hAnsi="Arial" w:cs="Arial"/>
                <w:szCs w:val="24"/>
              </w:rPr>
            </w:pPr>
            <w:r w:rsidRPr="001556A5">
              <w:rPr>
                <w:rFonts w:ascii="Arial" w:hAnsi="Arial" w:cs="Arial"/>
                <w:szCs w:val="24"/>
              </w:rPr>
              <w:t>Desktop publishing</w:t>
            </w:r>
          </w:p>
        </w:tc>
        <w:tc>
          <w:tcPr>
            <w:tcW w:w="2268" w:type="dxa"/>
          </w:tcPr>
          <w:p w14:paraId="7B1659E9" w14:textId="77777777" w:rsidR="009E17FE" w:rsidRPr="001556A5" w:rsidRDefault="009E17FE" w:rsidP="001556A5">
            <w:pPr>
              <w:jc w:val="center"/>
              <w:rPr>
                <w:rFonts w:ascii="Arial" w:hAnsi="Arial" w:cs="Arial"/>
                <w:szCs w:val="24"/>
              </w:rPr>
            </w:pPr>
            <w:r w:rsidRPr="001556A5">
              <w:rPr>
                <w:rFonts w:ascii="Arial" w:hAnsi="Arial" w:cs="Arial"/>
                <w:szCs w:val="24"/>
              </w:rPr>
              <w:t>Programming</w:t>
            </w:r>
          </w:p>
          <w:p w14:paraId="23843DD3" w14:textId="77777777" w:rsidR="009E17FE" w:rsidRPr="001556A5" w:rsidRDefault="009E17FE" w:rsidP="001556A5">
            <w:pPr>
              <w:jc w:val="center"/>
              <w:rPr>
                <w:rFonts w:ascii="Arial" w:hAnsi="Arial" w:cs="Arial"/>
                <w:szCs w:val="24"/>
              </w:rPr>
            </w:pPr>
            <w:r w:rsidRPr="001556A5">
              <w:rPr>
                <w:rFonts w:ascii="Arial" w:hAnsi="Arial" w:cs="Arial"/>
                <w:szCs w:val="24"/>
              </w:rPr>
              <w:t>Computation thinking</w:t>
            </w:r>
          </w:p>
          <w:p w14:paraId="23449CFF" w14:textId="77777777" w:rsidR="009E17FE" w:rsidRPr="001556A5" w:rsidRDefault="009E17FE" w:rsidP="001556A5">
            <w:pPr>
              <w:jc w:val="center"/>
              <w:rPr>
                <w:rFonts w:ascii="Arial" w:hAnsi="Arial" w:cs="Arial"/>
                <w:szCs w:val="24"/>
              </w:rPr>
            </w:pPr>
            <w:r w:rsidRPr="001556A5">
              <w:rPr>
                <w:rFonts w:ascii="Arial" w:hAnsi="Arial" w:cs="Arial"/>
                <w:szCs w:val="24"/>
              </w:rPr>
              <w:t>Programming</w:t>
            </w:r>
          </w:p>
          <w:p w14:paraId="1A47B835" w14:textId="77777777" w:rsidR="009E17FE" w:rsidRPr="001556A5" w:rsidRDefault="009E17FE" w:rsidP="001556A5">
            <w:pPr>
              <w:jc w:val="center"/>
              <w:rPr>
                <w:rFonts w:ascii="Arial" w:hAnsi="Arial" w:cs="Arial"/>
                <w:szCs w:val="24"/>
              </w:rPr>
            </w:pPr>
            <w:r w:rsidRPr="001556A5">
              <w:rPr>
                <w:rFonts w:ascii="Arial" w:hAnsi="Arial" w:cs="Arial"/>
                <w:szCs w:val="24"/>
              </w:rPr>
              <w:t>Computer networks</w:t>
            </w:r>
          </w:p>
        </w:tc>
        <w:tc>
          <w:tcPr>
            <w:tcW w:w="2268" w:type="dxa"/>
          </w:tcPr>
          <w:p w14:paraId="4C728D5D" w14:textId="77777777" w:rsidR="009E17FE" w:rsidRPr="001556A5" w:rsidRDefault="009E17FE" w:rsidP="001556A5">
            <w:pPr>
              <w:jc w:val="center"/>
              <w:rPr>
                <w:rFonts w:ascii="Arial" w:hAnsi="Arial" w:cs="Arial"/>
                <w:szCs w:val="24"/>
              </w:rPr>
            </w:pPr>
            <w:r w:rsidRPr="001556A5">
              <w:rPr>
                <w:rFonts w:ascii="Arial" w:hAnsi="Arial" w:cs="Arial"/>
                <w:szCs w:val="24"/>
              </w:rPr>
              <w:t>Media</w:t>
            </w:r>
          </w:p>
          <w:p w14:paraId="61A606E5" w14:textId="77777777" w:rsidR="009E17FE" w:rsidRPr="001556A5" w:rsidRDefault="009E17FE" w:rsidP="001556A5">
            <w:pPr>
              <w:jc w:val="center"/>
              <w:rPr>
                <w:rFonts w:ascii="Arial" w:hAnsi="Arial" w:cs="Arial"/>
                <w:szCs w:val="24"/>
              </w:rPr>
            </w:pPr>
            <w:r w:rsidRPr="001556A5">
              <w:rPr>
                <w:rFonts w:ascii="Arial" w:hAnsi="Arial" w:cs="Arial"/>
                <w:szCs w:val="24"/>
              </w:rPr>
              <w:t>Audio/sound</w:t>
            </w:r>
          </w:p>
          <w:p w14:paraId="39635E6D" w14:textId="77777777" w:rsidR="009E17FE" w:rsidRPr="001556A5" w:rsidRDefault="009E17FE" w:rsidP="001556A5">
            <w:pPr>
              <w:jc w:val="center"/>
              <w:rPr>
                <w:rFonts w:ascii="Arial" w:hAnsi="Arial" w:cs="Arial"/>
                <w:szCs w:val="24"/>
              </w:rPr>
            </w:pPr>
            <w:r w:rsidRPr="001556A5">
              <w:rPr>
                <w:rFonts w:ascii="Arial" w:hAnsi="Arial" w:cs="Arial"/>
                <w:szCs w:val="24"/>
              </w:rPr>
              <w:t>Photography</w:t>
            </w:r>
          </w:p>
          <w:p w14:paraId="342A5045" w14:textId="77777777" w:rsidR="009E17FE" w:rsidRPr="001556A5" w:rsidRDefault="009E17FE" w:rsidP="001556A5">
            <w:pPr>
              <w:jc w:val="center"/>
              <w:rPr>
                <w:rFonts w:ascii="Arial" w:hAnsi="Arial" w:cs="Arial"/>
                <w:szCs w:val="24"/>
              </w:rPr>
            </w:pPr>
            <w:r w:rsidRPr="001556A5">
              <w:rPr>
                <w:rFonts w:ascii="Arial" w:hAnsi="Arial" w:cs="Arial"/>
                <w:szCs w:val="24"/>
              </w:rPr>
              <w:t>Animation</w:t>
            </w:r>
          </w:p>
          <w:p w14:paraId="56562448" w14:textId="77777777" w:rsidR="009E17FE" w:rsidRPr="001556A5" w:rsidRDefault="009E17FE" w:rsidP="001556A5">
            <w:pPr>
              <w:jc w:val="center"/>
              <w:rPr>
                <w:rFonts w:ascii="Arial" w:hAnsi="Arial" w:cs="Arial"/>
                <w:szCs w:val="24"/>
              </w:rPr>
            </w:pPr>
            <w:r w:rsidRPr="001556A5">
              <w:rPr>
                <w:rFonts w:ascii="Arial" w:hAnsi="Arial" w:cs="Arial"/>
                <w:szCs w:val="24"/>
              </w:rPr>
              <w:t>Augmented and Virtual Reality</w:t>
            </w:r>
          </w:p>
          <w:p w14:paraId="41BAC75B" w14:textId="77777777" w:rsidR="009E17FE" w:rsidRPr="001556A5" w:rsidRDefault="009E17FE" w:rsidP="001556A5">
            <w:pPr>
              <w:jc w:val="center"/>
              <w:rPr>
                <w:rFonts w:ascii="Arial" w:hAnsi="Arial" w:cs="Arial"/>
                <w:szCs w:val="24"/>
              </w:rPr>
            </w:pPr>
            <w:r w:rsidRPr="001556A5">
              <w:rPr>
                <w:rFonts w:ascii="Arial" w:hAnsi="Arial" w:cs="Arial"/>
                <w:szCs w:val="24"/>
              </w:rPr>
              <w:t>Video creation</w:t>
            </w:r>
          </w:p>
        </w:tc>
        <w:tc>
          <w:tcPr>
            <w:tcW w:w="2126" w:type="dxa"/>
          </w:tcPr>
          <w:p w14:paraId="357EC8CC" w14:textId="77777777" w:rsidR="009E17FE" w:rsidRPr="001556A5" w:rsidRDefault="009E17FE" w:rsidP="001556A5">
            <w:pPr>
              <w:jc w:val="center"/>
              <w:rPr>
                <w:rFonts w:ascii="Arial" w:hAnsi="Arial" w:cs="Arial"/>
                <w:szCs w:val="24"/>
              </w:rPr>
            </w:pPr>
            <w:r w:rsidRPr="001556A5">
              <w:rPr>
                <w:rFonts w:ascii="Arial" w:hAnsi="Arial" w:cs="Arial"/>
                <w:szCs w:val="24"/>
              </w:rPr>
              <w:t>Careers</w:t>
            </w:r>
          </w:p>
          <w:p w14:paraId="5BEA12AC" w14:textId="77777777" w:rsidR="009E17FE" w:rsidRPr="001556A5" w:rsidRDefault="002102A3" w:rsidP="001556A5">
            <w:pPr>
              <w:jc w:val="center"/>
              <w:rPr>
                <w:rFonts w:ascii="Arial" w:hAnsi="Arial" w:cs="Arial"/>
                <w:szCs w:val="24"/>
              </w:rPr>
            </w:pPr>
            <w:r w:rsidRPr="001556A5">
              <w:rPr>
                <w:rFonts w:ascii="Arial" w:hAnsi="Arial" w:cs="Arial"/>
                <w:szCs w:val="24"/>
              </w:rPr>
              <w:t>Self-Image</w:t>
            </w:r>
            <w:r w:rsidR="009E17FE" w:rsidRPr="001556A5">
              <w:rPr>
                <w:rFonts w:ascii="Arial" w:hAnsi="Arial" w:cs="Arial"/>
                <w:szCs w:val="24"/>
              </w:rPr>
              <w:t xml:space="preserve"> and Identity</w:t>
            </w:r>
          </w:p>
          <w:p w14:paraId="3DDB4526" w14:textId="77777777" w:rsidR="009E17FE" w:rsidRPr="001556A5" w:rsidRDefault="009E17FE" w:rsidP="001556A5">
            <w:pPr>
              <w:jc w:val="center"/>
              <w:rPr>
                <w:rFonts w:ascii="Arial" w:hAnsi="Arial" w:cs="Arial"/>
                <w:szCs w:val="24"/>
              </w:rPr>
            </w:pPr>
            <w:r w:rsidRPr="001556A5">
              <w:rPr>
                <w:rFonts w:ascii="Arial" w:hAnsi="Arial" w:cs="Arial"/>
                <w:szCs w:val="24"/>
              </w:rPr>
              <w:t>Online Reputation</w:t>
            </w:r>
          </w:p>
        </w:tc>
      </w:tr>
    </w:tbl>
    <w:p w14:paraId="27A70FD0" w14:textId="13A5A46A" w:rsidR="006F76B2" w:rsidRPr="001556A5" w:rsidRDefault="006F76B2" w:rsidP="001556A5">
      <w:pPr>
        <w:tabs>
          <w:tab w:val="left" w:pos="1380"/>
        </w:tabs>
        <w:spacing w:before="100" w:beforeAutospacing="1" w:after="0" w:line="240" w:lineRule="auto"/>
        <w:rPr>
          <w:rFonts w:ascii="Arial" w:eastAsia="Times New Roman" w:hAnsi="Arial" w:cs="Arial"/>
          <w:color w:val="333333"/>
          <w:lang w:val="en" w:eastAsia="en-GB"/>
        </w:rPr>
      </w:pPr>
    </w:p>
    <w:tbl>
      <w:tblPr>
        <w:tblStyle w:val="TableGrid"/>
        <w:tblW w:w="0" w:type="auto"/>
        <w:tblLook w:val="04A0" w:firstRow="1" w:lastRow="0" w:firstColumn="1" w:lastColumn="0" w:noHBand="0" w:noVBand="1"/>
      </w:tblPr>
      <w:tblGrid>
        <w:gridCol w:w="980"/>
        <w:gridCol w:w="2383"/>
        <w:gridCol w:w="2247"/>
        <w:gridCol w:w="2249"/>
        <w:gridCol w:w="2384"/>
        <w:gridCol w:w="2523"/>
        <w:gridCol w:w="2469"/>
      </w:tblGrid>
      <w:tr w:rsidR="00E1066C" w:rsidRPr="001556A5" w14:paraId="4D7C8BD2" w14:textId="77777777" w:rsidTr="00B80140">
        <w:tc>
          <w:tcPr>
            <w:tcW w:w="988" w:type="dxa"/>
            <w:shd w:val="clear" w:color="auto" w:fill="DEEAF6" w:themeFill="accent1" w:themeFillTint="33"/>
          </w:tcPr>
          <w:p w14:paraId="4F166F8F" w14:textId="77777777" w:rsidR="00E1066C" w:rsidRPr="001556A5" w:rsidRDefault="00E1066C" w:rsidP="001556A5">
            <w:pPr>
              <w:rPr>
                <w:rFonts w:ascii="Arial" w:hAnsi="Arial" w:cs="Arial"/>
                <w:sz w:val="18"/>
                <w:szCs w:val="18"/>
              </w:rPr>
            </w:pPr>
          </w:p>
        </w:tc>
        <w:tc>
          <w:tcPr>
            <w:tcW w:w="2409" w:type="dxa"/>
            <w:shd w:val="clear" w:color="auto" w:fill="DEEAF6" w:themeFill="accent1" w:themeFillTint="33"/>
          </w:tcPr>
          <w:p w14:paraId="2AC2A85A"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Computing systems and networks</w:t>
            </w:r>
          </w:p>
        </w:tc>
        <w:tc>
          <w:tcPr>
            <w:tcW w:w="2268" w:type="dxa"/>
            <w:shd w:val="clear" w:color="auto" w:fill="DEEAF6" w:themeFill="accent1" w:themeFillTint="33"/>
          </w:tcPr>
          <w:p w14:paraId="08C151A6"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Creating media</w:t>
            </w:r>
          </w:p>
        </w:tc>
        <w:tc>
          <w:tcPr>
            <w:tcW w:w="2268" w:type="dxa"/>
            <w:shd w:val="clear" w:color="auto" w:fill="DEEAF6" w:themeFill="accent1" w:themeFillTint="33"/>
          </w:tcPr>
          <w:p w14:paraId="7B6615AF"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Programming A</w:t>
            </w:r>
          </w:p>
        </w:tc>
        <w:tc>
          <w:tcPr>
            <w:tcW w:w="2410" w:type="dxa"/>
            <w:shd w:val="clear" w:color="auto" w:fill="DEEAF6" w:themeFill="accent1" w:themeFillTint="33"/>
          </w:tcPr>
          <w:p w14:paraId="165AC640"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Data and information</w:t>
            </w:r>
          </w:p>
        </w:tc>
        <w:tc>
          <w:tcPr>
            <w:tcW w:w="2552" w:type="dxa"/>
            <w:shd w:val="clear" w:color="auto" w:fill="DEEAF6" w:themeFill="accent1" w:themeFillTint="33"/>
          </w:tcPr>
          <w:p w14:paraId="3374397A"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Creating media</w:t>
            </w:r>
          </w:p>
        </w:tc>
        <w:tc>
          <w:tcPr>
            <w:tcW w:w="2493" w:type="dxa"/>
            <w:shd w:val="clear" w:color="auto" w:fill="DEEAF6" w:themeFill="accent1" w:themeFillTint="33"/>
          </w:tcPr>
          <w:p w14:paraId="0CCDC7F4"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Programming B</w:t>
            </w:r>
          </w:p>
        </w:tc>
      </w:tr>
      <w:tr w:rsidR="00E1066C" w:rsidRPr="001556A5" w14:paraId="72A638EE" w14:textId="77777777" w:rsidTr="00B80140">
        <w:tc>
          <w:tcPr>
            <w:tcW w:w="988" w:type="dxa"/>
            <w:shd w:val="clear" w:color="auto" w:fill="DEEAF6" w:themeFill="accent1" w:themeFillTint="33"/>
          </w:tcPr>
          <w:p w14:paraId="3E0CC943" w14:textId="77777777" w:rsidR="00E1066C" w:rsidRPr="001556A5" w:rsidRDefault="00E1066C" w:rsidP="001556A5">
            <w:pPr>
              <w:jc w:val="center"/>
              <w:rPr>
                <w:rFonts w:ascii="Arial" w:hAnsi="Arial" w:cs="Arial"/>
                <w:sz w:val="18"/>
                <w:szCs w:val="18"/>
              </w:rPr>
            </w:pPr>
            <w:r w:rsidRPr="001556A5">
              <w:rPr>
                <w:rFonts w:ascii="Arial" w:hAnsi="Arial" w:cs="Arial"/>
                <w:b/>
                <w:sz w:val="18"/>
                <w:szCs w:val="18"/>
              </w:rPr>
              <w:t>Year 1</w:t>
            </w:r>
          </w:p>
        </w:tc>
        <w:tc>
          <w:tcPr>
            <w:tcW w:w="2409" w:type="dxa"/>
          </w:tcPr>
          <w:p w14:paraId="0B91DE3E"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Technology around us</w:t>
            </w:r>
          </w:p>
          <w:p w14:paraId="7607AE43" w14:textId="77777777" w:rsidR="00E1066C" w:rsidRPr="001556A5" w:rsidRDefault="00E1066C" w:rsidP="001556A5">
            <w:pPr>
              <w:jc w:val="center"/>
              <w:rPr>
                <w:rFonts w:ascii="Arial" w:hAnsi="Arial" w:cs="Arial"/>
                <w:sz w:val="18"/>
                <w:szCs w:val="18"/>
              </w:rPr>
            </w:pPr>
            <w:r w:rsidRPr="001556A5">
              <w:rPr>
                <w:rFonts w:ascii="Arial" w:hAnsi="Arial" w:cs="Arial"/>
                <w:sz w:val="18"/>
                <w:szCs w:val="18"/>
              </w:rPr>
              <w:t>Recognising technology in school and using it responsibly.</w:t>
            </w:r>
          </w:p>
        </w:tc>
        <w:tc>
          <w:tcPr>
            <w:tcW w:w="2268" w:type="dxa"/>
          </w:tcPr>
          <w:p w14:paraId="1FB533F5"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Digital painting</w:t>
            </w:r>
          </w:p>
          <w:p w14:paraId="0596FBF9" w14:textId="77777777" w:rsidR="00E1066C" w:rsidRPr="001556A5" w:rsidRDefault="00E1066C" w:rsidP="001556A5">
            <w:pPr>
              <w:jc w:val="center"/>
              <w:rPr>
                <w:rFonts w:ascii="Arial" w:hAnsi="Arial" w:cs="Arial"/>
                <w:sz w:val="18"/>
                <w:szCs w:val="18"/>
              </w:rPr>
            </w:pPr>
            <w:r w:rsidRPr="001556A5">
              <w:rPr>
                <w:rFonts w:ascii="Arial" w:hAnsi="Arial" w:cs="Arial"/>
                <w:sz w:val="18"/>
                <w:szCs w:val="18"/>
              </w:rPr>
              <w:t>Choosing appropriate tools in a program to create art, and making comparisons with working non-digitally</w:t>
            </w:r>
          </w:p>
        </w:tc>
        <w:tc>
          <w:tcPr>
            <w:tcW w:w="2268" w:type="dxa"/>
          </w:tcPr>
          <w:p w14:paraId="0C4D3B41"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Moving a robot</w:t>
            </w:r>
          </w:p>
          <w:p w14:paraId="09E6DE25" w14:textId="77777777" w:rsidR="00E1066C" w:rsidRPr="001556A5" w:rsidRDefault="00E1066C" w:rsidP="001556A5">
            <w:pPr>
              <w:jc w:val="center"/>
              <w:rPr>
                <w:rFonts w:ascii="Arial" w:hAnsi="Arial" w:cs="Arial"/>
                <w:sz w:val="18"/>
                <w:szCs w:val="18"/>
              </w:rPr>
            </w:pPr>
            <w:r w:rsidRPr="001556A5">
              <w:rPr>
                <w:rFonts w:ascii="Arial" w:hAnsi="Arial" w:cs="Arial"/>
                <w:sz w:val="18"/>
                <w:szCs w:val="18"/>
              </w:rPr>
              <w:t>Writing short algorithms and programs for floor robots, and predicting program outcomes</w:t>
            </w:r>
          </w:p>
        </w:tc>
        <w:tc>
          <w:tcPr>
            <w:tcW w:w="2410" w:type="dxa"/>
          </w:tcPr>
          <w:p w14:paraId="78E4E763"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Grouping data</w:t>
            </w:r>
          </w:p>
          <w:p w14:paraId="008DB8C8" w14:textId="77777777" w:rsidR="00E1066C" w:rsidRPr="001556A5" w:rsidRDefault="00E1066C" w:rsidP="001556A5">
            <w:pPr>
              <w:jc w:val="center"/>
              <w:rPr>
                <w:rFonts w:ascii="Arial" w:hAnsi="Arial" w:cs="Arial"/>
                <w:sz w:val="18"/>
                <w:szCs w:val="18"/>
              </w:rPr>
            </w:pPr>
            <w:r w:rsidRPr="001556A5">
              <w:rPr>
                <w:rFonts w:ascii="Arial" w:hAnsi="Arial" w:cs="Arial"/>
                <w:sz w:val="18"/>
                <w:szCs w:val="18"/>
              </w:rPr>
              <w:t>Exploring object labels, then using them to sort and group objects by properties.</w:t>
            </w:r>
          </w:p>
        </w:tc>
        <w:tc>
          <w:tcPr>
            <w:tcW w:w="2552" w:type="dxa"/>
          </w:tcPr>
          <w:p w14:paraId="57F66EDA"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Digital writing</w:t>
            </w:r>
          </w:p>
          <w:p w14:paraId="240782C1" w14:textId="77777777" w:rsidR="00E1066C" w:rsidRPr="001556A5" w:rsidRDefault="00E1066C" w:rsidP="001556A5">
            <w:pPr>
              <w:jc w:val="center"/>
              <w:rPr>
                <w:rFonts w:ascii="Arial" w:hAnsi="Arial" w:cs="Arial"/>
                <w:sz w:val="18"/>
                <w:szCs w:val="18"/>
              </w:rPr>
            </w:pPr>
            <w:r w:rsidRPr="001556A5">
              <w:rPr>
                <w:rFonts w:ascii="Arial" w:hAnsi="Arial" w:cs="Arial"/>
                <w:sz w:val="18"/>
                <w:szCs w:val="18"/>
              </w:rPr>
              <w:t>Using a computer to create and format text, before comparing to writing non-digitally.</w:t>
            </w:r>
          </w:p>
        </w:tc>
        <w:tc>
          <w:tcPr>
            <w:tcW w:w="2493" w:type="dxa"/>
          </w:tcPr>
          <w:p w14:paraId="4F2FF816"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Programming animations</w:t>
            </w:r>
          </w:p>
          <w:p w14:paraId="7E4D32E3" w14:textId="77777777" w:rsidR="00E1066C" w:rsidRPr="001556A5" w:rsidRDefault="00E1066C" w:rsidP="001556A5">
            <w:pPr>
              <w:jc w:val="center"/>
              <w:rPr>
                <w:rFonts w:ascii="Arial" w:hAnsi="Arial" w:cs="Arial"/>
                <w:sz w:val="18"/>
                <w:szCs w:val="18"/>
              </w:rPr>
            </w:pPr>
            <w:r w:rsidRPr="001556A5">
              <w:rPr>
                <w:rFonts w:ascii="Arial" w:hAnsi="Arial" w:cs="Arial"/>
                <w:sz w:val="18"/>
                <w:szCs w:val="18"/>
              </w:rPr>
              <w:t>Designing and programming the movement of a character on screen to tell stories.</w:t>
            </w:r>
          </w:p>
        </w:tc>
      </w:tr>
      <w:tr w:rsidR="00E1066C" w:rsidRPr="001556A5" w14:paraId="58269A5F" w14:textId="77777777" w:rsidTr="00B80140">
        <w:tc>
          <w:tcPr>
            <w:tcW w:w="988" w:type="dxa"/>
            <w:shd w:val="clear" w:color="auto" w:fill="DEEAF6" w:themeFill="accent1" w:themeFillTint="33"/>
          </w:tcPr>
          <w:p w14:paraId="6DE2F613" w14:textId="77777777" w:rsidR="00E1066C" w:rsidRPr="001556A5" w:rsidRDefault="00E1066C" w:rsidP="001556A5">
            <w:pPr>
              <w:jc w:val="center"/>
              <w:rPr>
                <w:rFonts w:ascii="Arial" w:hAnsi="Arial" w:cs="Arial"/>
                <w:sz w:val="18"/>
                <w:szCs w:val="18"/>
              </w:rPr>
            </w:pPr>
            <w:r w:rsidRPr="001556A5">
              <w:rPr>
                <w:rFonts w:ascii="Arial" w:hAnsi="Arial" w:cs="Arial"/>
                <w:b/>
                <w:sz w:val="18"/>
                <w:szCs w:val="18"/>
              </w:rPr>
              <w:t>Year 2</w:t>
            </w:r>
          </w:p>
        </w:tc>
        <w:tc>
          <w:tcPr>
            <w:tcW w:w="2409" w:type="dxa"/>
          </w:tcPr>
          <w:p w14:paraId="37071B3B"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Information technology around us</w:t>
            </w:r>
          </w:p>
          <w:p w14:paraId="26AC88AB"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Identifying IT and how its responsible use improves our world in school and beyond.</w:t>
            </w:r>
          </w:p>
        </w:tc>
        <w:tc>
          <w:tcPr>
            <w:tcW w:w="2268" w:type="dxa"/>
          </w:tcPr>
          <w:p w14:paraId="4403C09E"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Digital photography</w:t>
            </w:r>
          </w:p>
          <w:p w14:paraId="5F014596"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Capturing and changing digital photographs for different purposes.</w:t>
            </w:r>
          </w:p>
        </w:tc>
        <w:tc>
          <w:tcPr>
            <w:tcW w:w="2268" w:type="dxa"/>
          </w:tcPr>
          <w:p w14:paraId="4ED783AD"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Robot algorithms</w:t>
            </w:r>
          </w:p>
          <w:p w14:paraId="3CE36B2D"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Creating and debugging programs, and using logical reasoning to make predictions</w:t>
            </w:r>
          </w:p>
        </w:tc>
        <w:tc>
          <w:tcPr>
            <w:tcW w:w="2410" w:type="dxa"/>
          </w:tcPr>
          <w:p w14:paraId="7B936354"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Pictograms</w:t>
            </w:r>
          </w:p>
          <w:p w14:paraId="60568061"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Collecting data in tally charts and using attributes to organise and present data on a computer.</w:t>
            </w:r>
          </w:p>
        </w:tc>
        <w:tc>
          <w:tcPr>
            <w:tcW w:w="2552" w:type="dxa"/>
          </w:tcPr>
          <w:p w14:paraId="7187F49C"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Making music</w:t>
            </w:r>
          </w:p>
          <w:p w14:paraId="07BFE9AE"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Using a computer as a tool to explore rhythms and melodies, before creating a musical composition.</w:t>
            </w:r>
          </w:p>
        </w:tc>
        <w:tc>
          <w:tcPr>
            <w:tcW w:w="2493" w:type="dxa"/>
          </w:tcPr>
          <w:p w14:paraId="687465FD"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Programming quizzes</w:t>
            </w:r>
          </w:p>
          <w:p w14:paraId="54799A70"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Designing algorithms and programs that use events to trigger sequences of code to make an interactive quiz.</w:t>
            </w:r>
          </w:p>
        </w:tc>
      </w:tr>
    </w:tbl>
    <w:p w14:paraId="5BFD06A0" w14:textId="77777777" w:rsidR="006F76B2" w:rsidRPr="001556A5" w:rsidRDefault="006F76B2" w:rsidP="001556A5">
      <w:pPr>
        <w:tabs>
          <w:tab w:val="left" w:pos="1380"/>
        </w:tabs>
        <w:spacing w:before="100" w:beforeAutospacing="1" w:after="0" w:line="240" w:lineRule="auto"/>
        <w:rPr>
          <w:rFonts w:ascii="Arial" w:eastAsia="Times New Roman" w:hAnsi="Arial" w:cs="Arial"/>
          <w:color w:val="333333"/>
          <w:lang w:val="en" w:eastAsia="en-GB"/>
        </w:rPr>
      </w:pPr>
    </w:p>
    <w:tbl>
      <w:tblPr>
        <w:tblStyle w:val="TableGrid"/>
        <w:tblW w:w="0" w:type="auto"/>
        <w:tblLook w:val="04A0" w:firstRow="1" w:lastRow="0" w:firstColumn="1" w:lastColumn="0" w:noHBand="0" w:noVBand="1"/>
      </w:tblPr>
      <w:tblGrid>
        <w:gridCol w:w="979"/>
        <w:gridCol w:w="2666"/>
        <w:gridCol w:w="2384"/>
        <w:gridCol w:w="2386"/>
        <w:gridCol w:w="2247"/>
        <w:gridCol w:w="2393"/>
        <w:gridCol w:w="2180"/>
      </w:tblGrid>
      <w:tr w:rsidR="00E1066C" w:rsidRPr="001556A5" w14:paraId="6ACB270B" w14:textId="77777777" w:rsidTr="00B80140">
        <w:tc>
          <w:tcPr>
            <w:tcW w:w="988" w:type="dxa"/>
            <w:shd w:val="clear" w:color="auto" w:fill="DEEAF6" w:themeFill="accent1" w:themeFillTint="33"/>
          </w:tcPr>
          <w:p w14:paraId="14F41958" w14:textId="77777777" w:rsidR="00E1066C" w:rsidRPr="001556A5" w:rsidRDefault="00E1066C" w:rsidP="001556A5">
            <w:pPr>
              <w:rPr>
                <w:rFonts w:ascii="Arial" w:hAnsi="Arial" w:cs="Arial"/>
                <w:sz w:val="18"/>
                <w:szCs w:val="18"/>
              </w:rPr>
            </w:pPr>
          </w:p>
        </w:tc>
        <w:tc>
          <w:tcPr>
            <w:tcW w:w="2693" w:type="dxa"/>
            <w:shd w:val="clear" w:color="auto" w:fill="DEEAF6" w:themeFill="accent1" w:themeFillTint="33"/>
          </w:tcPr>
          <w:p w14:paraId="737D0A0D"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Computing systems and networks</w:t>
            </w:r>
          </w:p>
        </w:tc>
        <w:tc>
          <w:tcPr>
            <w:tcW w:w="2410" w:type="dxa"/>
            <w:shd w:val="clear" w:color="auto" w:fill="DEEAF6" w:themeFill="accent1" w:themeFillTint="33"/>
          </w:tcPr>
          <w:p w14:paraId="1EF780B2"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Creating media</w:t>
            </w:r>
          </w:p>
        </w:tc>
        <w:tc>
          <w:tcPr>
            <w:tcW w:w="2409" w:type="dxa"/>
            <w:shd w:val="clear" w:color="auto" w:fill="DEEAF6" w:themeFill="accent1" w:themeFillTint="33"/>
          </w:tcPr>
          <w:p w14:paraId="1810FCC4"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Programming A</w:t>
            </w:r>
          </w:p>
        </w:tc>
        <w:tc>
          <w:tcPr>
            <w:tcW w:w="2268" w:type="dxa"/>
            <w:shd w:val="clear" w:color="auto" w:fill="DEEAF6" w:themeFill="accent1" w:themeFillTint="33"/>
          </w:tcPr>
          <w:p w14:paraId="5EBDA559"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Data and information</w:t>
            </w:r>
          </w:p>
        </w:tc>
        <w:tc>
          <w:tcPr>
            <w:tcW w:w="2421" w:type="dxa"/>
            <w:shd w:val="clear" w:color="auto" w:fill="DEEAF6" w:themeFill="accent1" w:themeFillTint="33"/>
          </w:tcPr>
          <w:p w14:paraId="2C7D1F60"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Creating media</w:t>
            </w:r>
          </w:p>
        </w:tc>
        <w:tc>
          <w:tcPr>
            <w:tcW w:w="2199" w:type="dxa"/>
            <w:shd w:val="clear" w:color="auto" w:fill="DEEAF6" w:themeFill="accent1" w:themeFillTint="33"/>
          </w:tcPr>
          <w:p w14:paraId="572969C2"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Programming B</w:t>
            </w:r>
          </w:p>
        </w:tc>
      </w:tr>
      <w:tr w:rsidR="00E1066C" w:rsidRPr="001556A5" w14:paraId="5BB95426" w14:textId="77777777" w:rsidTr="00B80140">
        <w:tc>
          <w:tcPr>
            <w:tcW w:w="988" w:type="dxa"/>
            <w:shd w:val="clear" w:color="auto" w:fill="DEEAF6" w:themeFill="accent1" w:themeFillTint="33"/>
          </w:tcPr>
          <w:p w14:paraId="0EA5BC99"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Year 3</w:t>
            </w:r>
          </w:p>
        </w:tc>
        <w:tc>
          <w:tcPr>
            <w:tcW w:w="2693" w:type="dxa"/>
          </w:tcPr>
          <w:p w14:paraId="0740E6C5"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Connecting computers</w:t>
            </w:r>
          </w:p>
          <w:p w14:paraId="5FE1B4FC"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Identifying that digital devices have inputs, processes, and outputs, and how devices can be connected to make networks.</w:t>
            </w:r>
          </w:p>
          <w:p w14:paraId="70E901D5" w14:textId="77777777" w:rsidR="00E1066C" w:rsidRPr="001556A5" w:rsidRDefault="00E1066C" w:rsidP="001556A5">
            <w:pPr>
              <w:jc w:val="center"/>
              <w:rPr>
                <w:rFonts w:ascii="Arial" w:hAnsi="Arial" w:cs="Arial"/>
                <w:b/>
                <w:sz w:val="18"/>
                <w:szCs w:val="18"/>
              </w:rPr>
            </w:pPr>
          </w:p>
        </w:tc>
        <w:tc>
          <w:tcPr>
            <w:tcW w:w="2410" w:type="dxa"/>
          </w:tcPr>
          <w:p w14:paraId="35F843DD"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Stop-frame animation</w:t>
            </w:r>
          </w:p>
          <w:p w14:paraId="105035F4"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Capturing and editing digital still images to produce a stop-frame animation that tells a story.</w:t>
            </w:r>
          </w:p>
        </w:tc>
        <w:tc>
          <w:tcPr>
            <w:tcW w:w="2409" w:type="dxa"/>
          </w:tcPr>
          <w:p w14:paraId="70327BBF"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Sequencing sounds</w:t>
            </w:r>
          </w:p>
          <w:p w14:paraId="5BC251BC"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Creating sequences in a block-based programming language to make music</w:t>
            </w:r>
          </w:p>
        </w:tc>
        <w:tc>
          <w:tcPr>
            <w:tcW w:w="2268" w:type="dxa"/>
          </w:tcPr>
          <w:p w14:paraId="48C6832C"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Branching databases</w:t>
            </w:r>
          </w:p>
          <w:p w14:paraId="02A2FBB7"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Building and using branching databases to group objects using yes/no questions.</w:t>
            </w:r>
          </w:p>
        </w:tc>
        <w:tc>
          <w:tcPr>
            <w:tcW w:w="2421" w:type="dxa"/>
          </w:tcPr>
          <w:p w14:paraId="419F4EF5"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Desktop publishing</w:t>
            </w:r>
          </w:p>
          <w:p w14:paraId="17A4DEAE"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Creating documents by modifying text, images, and page layouts for a specified purpose</w:t>
            </w:r>
          </w:p>
        </w:tc>
        <w:tc>
          <w:tcPr>
            <w:tcW w:w="2199" w:type="dxa"/>
          </w:tcPr>
          <w:p w14:paraId="2AFF833E"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Events and actions in programs</w:t>
            </w:r>
          </w:p>
          <w:p w14:paraId="275AA6AF"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Writing algorithms and programs that use a range of events to trigger sequences of actions.</w:t>
            </w:r>
          </w:p>
        </w:tc>
      </w:tr>
      <w:tr w:rsidR="00E1066C" w:rsidRPr="001556A5" w14:paraId="61EDBF05" w14:textId="77777777" w:rsidTr="00B80140">
        <w:tc>
          <w:tcPr>
            <w:tcW w:w="988" w:type="dxa"/>
            <w:shd w:val="clear" w:color="auto" w:fill="DEEAF6" w:themeFill="accent1" w:themeFillTint="33"/>
          </w:tcPr>
          <w:p w14:paraId="6FDE2811"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Year 4</w:t>
            </w:r>
          </w:p>
        </w:tc>
        <w:tc>
          <w:tcPr>
            <w:tcW w:w="2693" w:type="dxa"/>
          </w:tcPr>
          <w:p w14:paraId="38B41474"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The internet</w:t>
            </w:r>
          </w:p>
          <w:p w14:paraId="6F817EC7"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 xml:space="preserve">Recognising the internet as a network of networks including </w:t>
            </w:r>
            <w:r w:rsidRPr="001556A5">
              <w:rPr>
                <w:rFonts w:ascii="Arial" w:hAnsi="Arial" w:cs="Arial"/>
                <w:sz w:val="18"/>
                <w:szCs w:val="18"/>
              </w:rPr>
              <w:lastRenderedPageBreak/>
              <w:t>the WWW, and why we should evaluate online content.</w:t>
            </w:r>
          </w:p>
          <w:p w14:paraId="55E993EC" w14:textId="77777777" w:rsidR="00E1066C" w:rsidRPr="001556A5" w:rsidRDefault="00E1066C" w:rsidP="001556A5">
            <w:pPr>
              <w:jc w:val="center"/>
              <w:rPr>
                <w:rFonts w:ascii="Arial" w:hAnsi="Arial" w:cs="Arial"/>
                <w:b/>
                <w:sz w:val="18"/>
                <w:szCs w:val="18"/>
              </w:rPr>
            </w:pPr>
          </w:p>
        </w:tc>
        <w:tc>
          <w:tcPr>
            <w:tcW w:w="2410" w:type="dxa"/>
          </w:tcPr>
          <w:p w14:paraId="7CDCB9D8"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lastRenderedPageBreak/>
              <w:t>Audio production</w:t>
            </w:r>
          </w:p>
          <w:p w14:paraId="3AD29000"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 xml:space="preserve">Capturing and editing audio to produce a </w:t>
            </w:r>
            <w:r w:rsidRPr="001556A5">
              <w:rPr>
                <w:rFonts w:ascii="Arial" w:hAnsi="Arial" w:cs="Arial"/>
                <w:sz w:val="18"/>
                <w:szCs w:val="18"/>
              </w:rPr>
              <w:lastRenderedPageBreak/>
              <w:t>podcast, ensuring that copyright is considered.</w:t>
            </w:r>
          </w:p>
        </w:tc>
        <w:tc>
          <w:tcPr>
            <w:tcW w:w="2409" w:type="dxa"/>
          </w:tcPr>
          <w:p w14:paraId="3AEB25A5"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lastRenderedPageBreak/>
              <w:t>Repetition in shapes</w:t>
            </w:r>
          </w:p>
          <w:p w14:paraId="6A0FF604"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 xml:space="preserve">Using a text-based programming language to explore count-controlled </w:t>
            </w:r>
            <w:r w:rsidRPr="001556A5">
              <w:rPr>
                <w:rFonts w:ascii="Arial" w:hAnsi="Arial" w:cs="Arial"/>
                <w:sz w:val="18"/>
                <w:szCs w:val="18"/>
              </w:rPr>
              <w:lastRenderedPageBreak/>
              <w:t>loops when drawing shapes.</w:t>
            </w:r>
          </w:p>
        </w:tc>
        <w:tc>
          <w:tcPr>
            <w:tcW w:w="2268" w:type="dxa"/>
          </w:tcPr>
          <w:p w14:paraId="015DF7CF"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lastRenderedPageBreak/>
              <w:t>Data logging</w:t>
            </w:r>
          </w:p>
          <w:p w14:paraId="0CF87973"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 xml:space="preserve">Recognising how and why data is collected over time, before using </w:t>
            </w:r>
            <w:r w:rsidRPr="001556A5">
              <w:rPr>
                <w:rFonts w:ascii="Arial" w:hAnsi="Arial" w:cs="Arial"/>
                <w:sz w:val="18"/>
                <w:szCs w:val="18"/>
              </w:rPr>
              <w:lastRenderedPageBreak/>
              <w:t>data loggers to carry out an investigation.</w:t>
            </w:r>
          </w:p>
        </w:tc>
        <w:tc>
          <w:tcPr>
            <w:tcW w:w="2421" w:type="dxa"/>
          </w:tcPr>
          <w:p w14:paraId="3357DB90"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lastRenderedPageBreak/>
              <w:t>Photo editing</w:t>
            </w:r>
          </w:p>
          <w:p w14:paraId="4C8EFDCA"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 xml:space="preserve">Manipulating digital images, and reflecting on the impact of changes and </w:t>
            </w:r>
            <w:r w:rsidRPr="001556A5">
              <w:rPr>
                <w:rFonts w:ascii="Arial" w:hAnsi="Arial" w:cs="Arial"/>
                <w:sz w:val="18"/>
                <w:szCs w:val="18"/>
              </w:rPr>
              <w:lastRenderedPageBreak/>
              <w:t>whether the required purpose is fulfilled.</w:t>
            </w:r>
          </w:p>
        </w:tc>
        <w:tc>
          <w:tcPr>
            <w:tcW w:w="2199" w:type="dxa"/>
          </w:tcPr>
          <w:p w14:paraId="24AB01BE"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lastRenderedPageBreak/>
              <w:t>Repetition in games</w:t>
            </w:r>
          </w:p>
          <w:p w14:paraId="4F6E9F9A"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Using a block-based programming language to explore count-</w:t>
            </w:r>
            <w:r w:rsidRPr="001556A5">
              <w:rPr>
                <w:rFonts w:ascii="Arial" w:hAnsi="Arial" w:cs="Arial"/>
                <w:sz w:val="18"/>
                <w:szCs w:val="18"/>
              </w:rPr>
              <w:lastRenderedPageBreak/>
              <w:t>controlled and infinite loops when creating a game</w:t>
            </w:r>
          </w:p>
        </w:tc>
      </w:tr>
      <w:tr w:rsidR="00E1066C" w:rsidRPr="001556A5" w14:paraId="63E80E8A" w14:textId="77777777" w:rsidTr="00B80140">
        <w:tc>
          <w:tcPr>
            <w:tcW w:w="988" w:type="dxa"/>
            <w:shd w:val="clear" w:color="auto" w:fill="DEEAF6" w:themeFill="accent1" w:themeFillTint="33"/>
          </w:tcPr>
          <w:p w14:paraId="78C6081E"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lastRenderedPageBreak/>
              <w:t>Year 5</w:t>
            </w:r>
          </w:p>
        </w:tc>
        <w:tc>
          <w:tcPr>
            <w:tcW w:w="2693" w:type="dxa"/>
          </w:tcPr>
          <w:p w14:paraId="603256EA"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Sharing information</w:t>
            </w:r>
          </w:p>
          <w:p w14:paraId="063D3E21"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Recognising IT systems around us and how they allow us to search the internet.</w:t>
            </w:r>
          </w:p>
        </w:tc>
        <w:tc>
          <w:tcPr>
            <w:tcW w:w="2410" w:type="dxa"/>
          </w:tcPr>
          <w:p w14:paraId="768539C6"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Video production</w:t>
            </w:r>
          </w:p>
          <w:p w14:paraId="70064D33"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Planning, capturing, and editing video to produce a short film.</w:t>
            </w:r>
          </w:p>
        </w:tc>
        <w:tc>
          <w:tcPr>
            <w:tcW w:w="2409" w:type="dxa"/>
          </w:tcPr>
          <w:p w14:paraId="3CCC8980"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Selection in physical computing</w:t>
            </w:r>
          </w:p>
          <w:p w14:paraId="0DC3C39A"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Exploring conditions and selection using a programmable microcontroller.</w:t>
            </w:r>
          </w:p>
        </w:tc>
        <w:tc>
          <w:tcPr>
            <w:tcW w:w="2268" w:type="dxa"/>
          </w:tcPr>
          <w:p w14:paraId="2A33A517"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Flat-file databases</w:t>
            </w:r>
          </w:p>
          <w:p w14:paraId="1A513B66"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Using a database to order data and create charts to answer questions.</w:t>
            </w:r>
          </w:p>
        </w:tc>
        <w:tc>
          <w:tcPr>
            <w:tcW w:w="2421" w:type="dxa"/>
          </w:tcPr>
          <w:p w14:paraId="39607BF1"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Vector drawing</w:t>
            </w:r>
          </w:p>
          <w:p w14:paraId="457F95C1"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Creating images in a drawing program by using layers and groups of objects.</w:t>
            </w:r>
          </w:p>
        </w:tc>
        <w:tc>
          <w:tcPr>
            <w:tcW w:w="2199" w:type="dxa"/>
          </w:tcPr>
          <w:p w14:paraId="4AA0F8B6"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Selection in quizzes</w:t>
            </w:r>
          </w:p>
          <w:p w14:paraId="1C7231AA"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Exploring selection in programming to design and code an interactive quiz.</w:t>
            </w:r>
          </w:p>
        </w:tc>
      </w:tr>
      <w:tr w:rsidR="00E1066C" w:rsidRPr="001556A5" w14:paraId="47C7C36F" w14:textId="77777777" w:rsidTr="00B80140">
        <w:tc>
          <w:tcPr>
            <w:tcW w:w="988" w:type="dxa"/>
            <w:shd w:val="clear" w:color="auto" w:fill="DEEAF6" w:themeFill="accent1" w:themeFillTint="33"/>
          </w:tcPr>
          <w:p w14:paraId="58829E6C"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Year 6</w:t>
            </w:r>
          </w:p>
        </w:tc>
        <w:tc>
          <w:tcPr>
            <w:tcW w:w="2693" w:type="dxa"/>
          </w:tcPr>
          <w:p w14:paraId="26046A5B"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Internet communication</w:t>
            </w:r>
          </w:p>
          <w:p w14:paraId="1270E5BA"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Identifying and exploring how data is transferred and information is shared online.</w:t>
            </w:r>
          </w:p>
          <w:p w14:paraId="1029BAAF" w14:textId="77777777" w:rsidR="00E1066C" w:rsidRPr="001556A5" w:rsidRDefault="00E1066C" w:rsidP="001556A5">
            <w:pPr>
              <w:jc w:val="center"/>
              <w:rPr>
                <w:rFonts w:ascii="Arial" w:hAnsi="Arial" w:cs="Arial"/>
                <w:b/>
                <w:sz w:val="18"/>
                <w:szCs w:val="18"/>
              </w:rPr>
            </w:pPr>
          </w:p>
        </w:tc>
        <w:tc>
          <w:tcPr>
            <w:tcW w:w="2410" w:type="dxa"/>
          </w:tcPr>
          <w:p w14:paraId="2BEB8233"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Webpage creation</w:t>
            </w:r>
          </w:p>
          <w:p w14:paraId="04EEA1F7"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Designing and creating webpages, giving consideration to copyright, aesthetics, and navigation.</w:t>
            </w:r>
          </w:p>
        </w:tc>
        <w:tc>
          <w:tcPr>
            <w:tcW w:w="2409" w:type="dxa"/>
          </w:tcPr>
          <w:p w14:paraId="51C8467D"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Variables in games</w:t>
            </w:r>
          </w:p>
          <w:p w14:paraId="0B450760"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Exploring variables when designing and coding a game.</w:t>
            </w:r>
          </w:p>
        </w:tc>
        <w:tc>
          <w:tcPr>
            <w:tcW w:w="2268" w:type="dxa"/>
          </w:tcPr>
          <w:p w14:paraId="723898CE"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Introduction to spreadsheets</w:t>
            </w:r>
          </w:p>
          <w:p w14:paraId="004B1A1D"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Answering questions by using spreadsheets to organise and calculate data.</w:t>
            </w:r>
          </w:p>
        </w:tc>
        <w:tc>
          <w:tcPr>
            <w:tcW w:w="2421" w:type="dxa"/>
          </w:tcPr>
          <w:p w14:paraId="5C358700"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3D modelling</w:t>
            </w:r>
          </w:p>
          <w:p w14:paraId="0C88FB3F"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Planning, developing, and evaluating 3D computer models of physical objects</w:t>
            </w:r>
          </w:p>
        </w:tc>
        <w:tc>
          <w:tcPr>
            <w:tcW w:w="2199" w:type="dxa"/>
          </w:tcPr>
          <w:p w14:paraId="7E1B657E" w14:textId="77777777" w:rsidR="00E1066C" w:rsidRPr="001556A5" w:rsidRDefault="00E1066C" w:rsidP="001556A5">
            <w:pPr>
              <w:jc w:val="center"/>
              <w:rPr>
                <w:rFonts w:ascii="Arial" w:hAnsi="Arial" w:cs="Arial"/>
                <w:b/>
                <w:sz w:val="18"/>
                <w:szCs w:val="18"/>
              </w:rPr>
            </w:pPr>
            <w:r w:rsidRPr="001556A5">
              <w:rPr>
                <w:rFonts w:ascii="Arial" w:hAnsi="Arial" w:cs="Arial"/>
                <w:b/>
                <w:sz w:val="18"/>
                <w:szCs w:val="18"/>
              </w:rPr>
              <w:t>Sensing</w:t>
            </w:r>
          </w:p>
          <w:p w14:paraId="7C118928" w14:textId="77777777" w:rsidR="00E1066C" w:rsidRPr="001556A5" w:rsidRDefault="00E1066C" w:rsidP="001556A5">
            <w:pPr>
              <w:jc w:val="center"/>
              <w:rPr>
                <w:rFonts w:ascii="Arial" w:hAnsi="Arial" w:cs="Arial"/>
                <w:b/>
                <w:sz w:val="18"/>
                <w:szCs w:val="18"/>
              </w:rPr>
            </w:pPr>
            <w:r w:rsidRPr="001556A5">
              <w:rPr>
                <w:rFonts w:ascii="Arial" w:hAnsi="Arial" w:cs="Arial"/>
                <w:sz w:val="18"/>
                <w:szCs w:val="18"/>
              </w:rPr>
              <w:t>Designing and coding a project that captures inputs from a physical device.</w:t>
            </w:r>
          </w:p>
        </w:tc>
      </w:tr>
    </w:tbl>
    <w:p w14:paraId="5308175A" w14:textId="77777777" w:rsidR="006F76B2" w:rsidRPr="001556A5" w:rsidRDefault="006F76B2" w:rsidP="001556A5">
      <w:pPr>
        <w:tabs>
          <w:tab w:val="left" w:pos="1380"/>
        </w:tabs>
        <w:spacing w:before="100" w:beforeAutospacing="1" w:after="0" w:line="240" w:lineRule="auto"/>
        <w:ind w:left="375"/>
        <w:rPr>
          <w:rFonts w:ascii="Arial" w:eastAsia="Times New Roman" w:hAnsi="Arial" w:cs="Arial"/>
          <w:color w:val="333333"/>
          <w:lang w:val="en" w:eastAsia="en-GB"/>
        </w:rPr>
      </w:pPr>
    </w:p>
    <w:tbl>
      <w:tblPr>
        <w:tblStyle w:val="TableGrid"/>
        <w:tblW w:w="15735" w:type="dxa"/>
        <w:tblInd w:w="-147" w:type="dxa"/>
        <w:tblLook w:val="04A0" w:firstRow="1" w:lastRow="0" w:firstColumn="1" w:lastColumn="0" w:noHBand="0" w:noVBand="1"/>
      </w:tblPr>
      <w:tblGrid>
        <w:gridCol w:w="851"/>
        <w:gridCol w:w="2552"/>
        <w:gridCol w:w="2693"/>
        <w:gridCol w:w="2268"/>
        <w:gridCol w:w="2410"/>
        <w:gridCol w:w="2409"/>
        <w:gridCol w:w="2552"/>
      </w:tblGrid>
      <w:tr w:rsidR="006F76B2" w:rsidRPr="001556A5" w14:paraId="69C32099" w14:textId="77777777" w:rsidTr="005E7428">
        <w:tc>
          <w:tcPr>
            <w:tcW w:w="851" w:type="dxa"/>
            <w:shd w:val="clear" w:color="auto" w:fill="DEEAF6" w:themeFill="accent1" w:themeFillTint="33"/>
          </w:tcPr>
          <w:p w14:paraId="7874B1E8" w14:textId="77777777" w:rsidR="006F76B2" w:rsidRPr="001556A5" w:rsidRDefault="006F76B2" w:rsidP="001556A5">
            <w:pPr>
              <w:rPr>
                <w:rFonts w:ascii="Arial" w:hAnsi="Arial" w:cs="Arial"/>
                <w:sz w:val="20"/>
                <w:szCs w:val="20"/>
              </w:rPr>
            </w:pPr>
          </w:p>
        </w:tc>
        <w:tc>
          <w:tcPr>
            <w:tcW w:w="2552" w:type="dxa"/>
            <w:shd w:val="clear" w:color="auto" w:fill="DEEAF6" w:themeFill="accent1" w:themeFillTint="33"/>
          </w:tcPr>
          <w:p w14:paraId="2FDA05CC"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Unit 1</w:t>
            </w:r>
          </w:p>
        </w:tc>
        <w:tc>
          <w:tcPr>
            <w:tcW w:w="2693" w:type="dxa"/>
            <w:shd w:val="clear" w:color="auto" w:fill="DEEAF6" w:themeFill="accent1" w:themeFillTint="33"/>
          </w:tcPr>
          <w:p w14:paraId="5A1D27F8"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Unit 2</w:t>
            </w:r>
          </w:p>
        </w:tc>
        <w:tc>
          <w:tcPr>
            <w:tcW w:w="2268" w:type="dxa"/>
            <w:shd w:val="clear" w:color="auto" w:fill="DEEAF6" w:themeFill="accent1" w:themeFillTint="33"/>
          </w:tcPr>
          <w:p w14:paraId="2B932C29"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Unit 3</w:t>
            </w:r>
          </w:p>
        </w:tc>
        <w:tc>
          <w:tcPr>
            <w:tcW w:w="2410" w:type="dxa"/>
            <w:shd w:val="clear" w:color="auto" w:fill="DEEAF6" w:themeFill="accent1" w:themeFillTint="33"/>
          </w:tcPr>
          <w:p w14:paraId="4811FD48"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Unit 4</w:t>
            </w:r>
          </w:p>
        </w:tc>
        <w:tc>
          <w:tcPr>
            <w:tcW w:w="2409" w:type="dxa"/>
            <w:shd w:val="clear" w:color="auto" w:fill="DEEAF6" w:themeFill="accent1" w:themeFillTint="33"/>
          </w:tcPr>
          <w:p w14:paraId="752E8B92"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Unit 5</w:t>
            </w:r>
          </w:p>
        </w:tc>
        <w:tc>
          <w:tcPr>
            <w:tcW w:w="2552" w:type="dxa"/>
            <w:shd w:val="clear" w:color="auto" w:fill="DEEAF6" w:themeFill="accent1" w:themeFillTint="33"/>
          </w:tcPr>
          <w:p w14:paraId="15AD46C5"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Unit 6</w:t>
            </w:r>
          </w:p>
          <w:p w14:paraId="3380A83E" w14:textId="77777777" w:rsidR="006F76B2" w:rsidRPr="001556A5" w:rsidRDefault="006F76B2" w:rsidP="001556A5">
            <w:pPr>
              <w:jc w:val="center"/>
              <w:rPr>
                <w:rFonts w:ascii="Arial" w:hAnsi="Arial" w:cs="Arial"/>
                <w:b/>
                <w:sz w:val="20"/>
                <w:szCs w:val="20"/>
              </w:rPr>
            </w:pPr>
          </w:p>
        </w:tc>
      </w:tr>
      <w:tr w:rsidR="006F76B2" w:rsidRPr="001556A5" w14:paraId="6F837AFE" w14:textId="77777777" w:rsidTr="005E7428">
        <w:tc>
          <w:tcPr>
            <w:tcW w:w="851" w:type="dxa"/>
            <w:shd w:val="clear" w:color="auto" w:fill="DEEAF6" w:themeFill="accent1" w:themeFillTint="33"/>
          </w:tcPr>
          <w:p w14:paraId="7DC671C2"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Year 7</w:t>
            </w:r>
          </w:p>
        </w:tc>
        <w:tc>
          <w:tcPr>
            <w:tcW w:w="2552" w:type="dxa"/>
          </w:tcPr>
          <w:p w14:paraId="41071A0F"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Impact of technology – Collaborating online respectfully</w:t>
            </w:r>
          </w:p>
          <w:p w14:paraId="487F9195" w14:textId="77777777" w:rsidR="006F76B2" w:rsidRPr="001556A5" w:rsidRDefault="006F76B2" w:rsidP="001556A5">
            <w:pPr>
              <w:jc w:val="center"/>
              <w:rPr>
                <w:rFonts w:ascii="Arial" w:hAnsi="Arial" w:cs="Arial"/>
                <w:b/>
                <w:sz w:val="20"/>
                <w:szCs w:val="20"/>
              </w:rPr>
            </w:pPr>
            <w:r w:rsidRPr="001556A5">
              <w:rPr>
                <w:rFonts w:ascii="Arial" w:hAnsi="Arial" w:cs="Arial"/>
                <w:sz w:val="20"/>
                <w:szCs w:val="20"/>
              </w:rPr>
              <w:t>Identifying how to use online collaboration tools respectfully. An introduction to the computing lab</w:t>
            </w:r>
          </w:p>
          <w:p w14:paraId="6100DCB1" w14:textId="77777777" w:rsidR="006F76B2" w:rsidRPr="001556A5" w:rsidRDefault="006F76B2" w:rsidP="001556A5">
            <w:pPr>
              <w:jc w:val="center"/>
              <w:rPr>
                <w:rFonts w:ascii="Arial" w:hAnsi="Arial" w:cs="Arial"/>
                <w:b/>
                <w:sz w:val="20"/>
                <w:szCs w:val="20"/>
              </w:rPr>
            </w:pPr>
          </w:p>
        </w:tc>
        <w:tc>
          <w:tcPr>
            <w:tcW w:w="2693" w:type="dxa"/>
          </w:tcPr>
          <w:p w14:paraId="791F4ACA"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Networks: from semaphores to the internet</w:t>
            </w:r>
          </w:p>
          <w:p w14:paraId="40851514" w14:textId="77777777" w:rsidR="006F76B2" w:rsidRPr="001556A5" w:rsidRDefault="006F76B2" w:rsidP="001556A5">
            <w:pPr>
              <w:jc w:val="center"/>
              <w:rPr>
                <w:rFonts w:ascii="Arial" w:hAnsi="Arial" w:cs="Arial"/>
                <w:b/>
                <w:sz w:val="20"/>
                <w:szCs w:val="20"/>
              </w:rPr>
            </w:pPr>
            <w:r w:rsidRPr="001556A5">
              <w:rPr>
                <w:rFonts w:ascii="Arial" w:hAnsi="Arial" w:cs="Arial"/>
                <w:sz w:val="20"/>
                <w:szCs w:val="20"/>
              </w:rPr>
              <w:t>Recognising networking hardware and explaining how networking components are used for communication.</w:t>
            </w:r>
          </w:p>
        </w:tc>
        <w:tc>
          <w:tcPr>
            <w:tcW w:w="2268" w:type="dxa"/>
          </w:tcPr>
          <w:p w14:paraId="4C86771B"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Using media: gaining support for a cause</w:t>
            </w:r>
          </w:p>
          <w:p w14:paraId="5D9434A7" w14:textId="77777777" w:rsidR="006F76B2" w:rsidRPr="001556A5" w:rsidRDefault="006F76B2" w:rsidP="001556A5">
            <w:pPr>
              <w:jc w:val="center"/>
              <w:rPr>
                <w:rFonts w:ascii="Arial" w:hAnsi="Arial" w:cs="Arial"/>
                <w:b/>
                <w:sz w:val="20"/>
                <w:szCs w:val="20"/>
              </w:rPr>
            </w:pPr>
            <w:r w:rsidRPr="001556A5">
              <w:rPr>
                <w:rFonts w:ascii="Arial" w:hAnsi="Arial" w:cs="Arial"/>
                <w:sz w:val="20"/>
                <w:szCs w:val="20"/>
              </w:rPr>
              <w:t>Creating a digital product for a real-world cause.</w:t>
            </w:r>
          </w:p>
        </w:tc>
        <w:tc>
          <w:tcPr>
            <w:tcW w:w="2410" w:type="dxa"/>
          </w:tcPr>
          <w:p w14:paraId="19B4CF73"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Programming essentials in Scratch: part I</w:t>
            </w:r>
          </w:p>
          <w:p w14:paraId="48872E04" w14:textId="77777777" w:rsidR="006F76B2" w:rsidRPr="001556A5" w:rsidRDefault="006F76B2" w:rsidP="001556A5">
            <w:pPr>
              <w:jc w:val="center"/>
              <w:rPr>
                <w:rFonts w:ascii="Arial" w:hAnsi="Arial" w:cs="Arial"/>
                <w:b/>
                <w:sz w:val="20"/>
                <w:szCs w:val="20"/>
              </w:rPr>
            </w:pPr>
            <w:r w:rsidRPr="001556A5">
              <w:rPr>
                <w:rFonts w:ascii="Arial" w:hAnsi="Arial" w:cs="Arial"/>
                <w:sz w:val="20"/>
                <w:szCs w:val="20"/>
              </w:rPr>
              <w:t>Applying the programming constructs of sequence, selection, and iteration in Scratch.</w:t>
            </w:r>
          </w:p>
        </w:tc>
        <w:tc>
          <w:tcPr>
            <w:tcW w:w="2409" w:type="dxa"/>
          </w:tcPr>
          <w:p w14:paraId="04FD34FC"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Programming essentials in Scratch: part II</w:t>
            </w:r>
          </w:p>
          <w:p w14:paraId="00E65FBF" w14:textId="77777777" w:rsidR="006F76B2" w:rsidRPr="001556A5" w:rsidRDefault="006F76B2" w:rsidP="001556A5">
            <w:pPr>
              <w:jc w:val="center"/>
              <w:rPr>
                <w:rFonts w:ascii="Arial" w:hAnsi="Arial" w:cs="Arial"/>
                <w:b/>
                <w:sz w:val="20"/>
                <w:szCs w:val="20"/>
              </w:rPr>
            </w:pPr>
            <w:r w:rsidRPr="001556A5">
              <w:rPr>
                <w:rFonts w:ascii="Arial" w:hAnsi="Arial" w:cs="Arial"/>
                <w:sz w:val="20"/>
                <w:szCs w:val="20"/>
              </w:rPr>
              <w:t>Using subroutines to decompose a problem that incorporates lists in Scratch.</w:t>
            </w:r>
          </w:p>
        </w:tc>
        <w:tc>
          <w:tcPr>
            <w:tcW w:w="2552" w:type="dxa"/>
          </w:tcPr>
          <w:p w14:paraId="20F3DEB5"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Modelling data: spreadsheets</w:t>
            </w:r>
          </w:p>
          <w:p w14:paraId="46B381B3" w14:textId="77777777" w:rsidR="006F76B2" w:rsidRPr="001556A5" w:rsidRDefault="006F76B2" w:rsidP="001556A5">
            <w:pPr>
              <w:jc w:val="center"/>
              <w:rPr>
                <w:rFonts w:ascii="Arial" w:hAnsi="Arial" w:cs="Arial"/>
                <w:b/>
                <w:sz w:val="20"/>
                <w:szCs w:val="20"/>
              </w:rPr>
            </w:pPr>
            <w:r w:rsidRPr="001556A5">
              <w:rPr>
                <w:rFonts w:ascii="Arial" w:hAnsi="Arial" w:cs="Arial"/>
                <w:sz w:val="20"/>
                <w:szCs w:val="20"/>
              </w:rPr>
              <w:t>Sorting and filtering data and using formulas and functions in spreadsheet software.</w:t>
            </w:r>
          </w:p>
        </w:tc>
      </w:tr>
      <w:tr w:rsidR="006F76B2" w:rsidRPr="001556A5" w14:paraId="209E9EE1" w14:textId="77777777" w:rsidTr="005E7428">
        <w:tc>
          <w:tcPr>
            <w:tcW w:w="851" w:type="dxa"/>
            <w:shd w:val="clear" w:color="auto" w:fill="DEEAF6" w:themeFill="accent1" w:themeFillTint="33"/>
          </w:tcPr>
          <w:p w14:paraId="22124508"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Year 8</w:t>
            </w:r>
          </w:p>
        </w:tc>
        <w:tc>
          <w:tcPr>
            <w:tcW w:w="2552" w:type="dxa"/>
          </w:tcPr>
          <w:p w14:paraId="31EF06F8"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Developing for the web</w:t>
            </w:r>
            <w:r w:rsidRPr="001556A5">
              <w:rPr>
                <w:rFonts w:ascii="Arial" w:hAnsi="Arial" w:cs="Arial"/>
                <w:sz w:val="20"/>
                <w:szCs w:val="20"/>
              </w:rPr>
              <w:t xml:space="preserve"> Using HTML and CSS to create webpages.</w:t>
            </w:r>
          </w:p>
        </w:tc>
        <w:tc>
          <w:tcPr>
            <w:tcW w:w="2693" w:type="dxa"/>
          </w:tcPr>
          <w:p w14:paraId="39EB2160"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Representations: from clay to silicon</w:t>
            </w:r>
            <w:r w:rsidRPr="001556A5">
              <w:rPr>
                <w:rFonts w:ascii="Arial" w:hAnsi="Arial" w:cs="Arial"/>
                <w:sz w:val="20"/>
                <w:szCs w:val="20"/>
              </w:rPr>
              <w:t xml:space="preserve"> Representing numbers and text using binary digits.</w:t>
            </w:r>
          </w:p>
        </w:tc>
        <w:tc>
          <w:tcPr>
            <w:tcW w:w="2268" w:type="dxa"/>
          </w:tcPr>
          <w:p w14:paraId="0C6C2C15"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Mobile app development</w:t>
            </w:r>
          </w:p>
          <w:p w14:paraId="2CE3CAB1" w14:textId="77777777" w:rsidR="006F76B2" w:rsidRPr="001556A5" w:rsidRDefault="006F76B2" w:rsidP="001556A5">
            <w:pPr>
              <w:jc w:val="center"/>
              <w:rPr>
                <w:rFonts w:ascii="Arial" w:hAnsi="Arial" w:cs="Arial"/>
                <w:sz w:val="20"/>
                <w:szCs w:val="20"/>
              </w:rPr>
            </w:pPr>
            <w:r w:rsidRPr="001556A5">
              <w:rPr>
                <w:rFonts w:ascii="Arial" w:hAnsi="Arial" w:cs="Arial"/>
                <w:sz w:val="20"/>
                <w:szCs w:val="20"/>
              </w:rPr>
              <w:t>Using event-driven programming to create an online gaming app.</w:t>
            </w:r>
          </w:p>
        </w:tc>
        <w:tc>
          <w:tcPr>
            <w:tcW w:w="2410" w:type="dxa"/>
          </w:tcPr>
          <w:p w14:paraId="39E3B075"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Media: vector graphics</w:t>
            </w:r>
          </w:p>
          <w:p w14:paraId="6EF54F45" w14:textId="77777777" w:rsidR="006F76B2" w:rsidRPr="001556A5" w:rsidRDefault="006F76B2" w:rsidP="001556A5">
            <w:pPr>
              <w:jc w:val="center"/>
              <w:rPr>
                <w:rFonts w:ascii="Arial" w:hAnsi="Arial" w:cs="Arial"/>
                <w:sz w:val="20"/>
                <w:szCs w:val="20"/>
              </w:rPr>
            </w:pPr>
            <w:r w:rsidRPr="001556A5">
              <w:rPr>
                <w:rFonts w:ascii="Arial" w:hAnsi="Arial" w:cs="Arial"/>
                <w:sz w:val="20"/>
                <w:szCs w:val="20"/>
              </w:rPr>
              <w:t>Creating vector graphics through objects, layering, and path manipulation.</w:t>
            </w:r>
          </w:p>
        </w:tc>
        <w:tc>
          <w:tcPr>
            <w:tcW w:w="2409" w:type="dxa"/>
          </w:tcPr>
          <w:p w14:paraId="53EEF0F1"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Computing systems</w:t>
            </w:r>
            <w:r w:rsidRPr="001556A5">
              <w:rPr>
                <w:rFonts w:ascii="Arial" w:hAnsi="Arial" w:cs="Arial"/>
                <w:sz w:val="20"/>
                <w:szCs w:val="20"/>
              </w:rPr>
              <w:t xml:space="preserve"> Exploring the fundamental elements that make up a computer system.</w:t>
            </w:r>
          </w:p>
        </w:tc>
        <w:tc>
          <w:tcPr>
            <w:tcW w:w="2552" w:type="dxa"/>
          </w:tcPr>
          <w:p w14:paraId="109E3687"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Introduction to Python programming</w:t>
            </w:r>
            <w:r w:rsidRPr="001556A5">
              <w:rPr>
                <w:rFonts w:ascii="Arial" w:hAnsi="Arial" w:cs="Arial"/>
                <w:sz w:val="20"/>
                <w:szCs w:val="20"/>
              </w:rPr>
              <w:t xml:space="preserve"> Applying the programming constructs of sequence, selection, and iteration in Python.</w:t>
            </w:r>
          </w:p>
        </w:tc>
      </w:tr>
      <w:tr w:rsidR="006F76B2" w:rsidRPr="001556A5" w14:paraId="0DCE38B5" w14:textId="77777777" w:rsidTr="005E7428">
        <w:tc>
          <w:tcPr>
            <w:tcW w:w="851" w:type="dxa"/>
            <w:shd w:val="clear" w:color="auto" w:fill="DEEAF6" w:themeFill="accent1" w:themeFillTint="33"/>
          </w:tcPr>
          <w:p w14:paraId="0041DC4F"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Year 9</w:t>
            </w:r>
          </w:p>
        </w:tc>
        <w:tc>
          <w:tcPr>
            <w:tcW w:w="2552" w:type="dxa"/>
          </w:tcPr>
          <w:p w14:paraId="79AD6982"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Python programming with sequences of data</w:t>
            </w:r>
            <w:r w:rsidRPr="001556A5">
              <w:rPr>
                <w:rFonts w:ascii="Arial" w:hAnsi="Arial" w:cs="Arial"/>
                <w:sz w:val="20"/>
                <w:szCs w:val="20"/>
              </w:rPr>
              <w:t xml:space="preserve"> Manipulating strings and lists. Creating a programming project.</w:t>
            </w:r>
          </w:p>
        </w:tc>
        <w:tc>
          <w:tcPr>
            <w:tcW w:w="2693" w:type="dxa"/>
          </w:tcPr>
          <w:p w14:paraId="0CB5A3E1"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Media: animations</w:t>
            </w:r>
            <w:r w:rsidRPr="001556A5">
              <w:rPr>
                <w:rFonts w:ascii="Arial" w:hAnsi="Arial" w:cs="Arial"/>
                <w:sz w:val="20"/>
                <w:szCs w:val="20"/>
              </w:rPr>
              <w:t xml:space="preserve"> Creating 3D animations through object manipulation, and tweaking and adjusting lighting and camera angles.</w:t>
            </w:r>
          </w:p>
        </w:tc>
        <w:tc>
          <w:tcPr>
            <w:tcW w:w="2268" w:type="dxa"/>
          </w:tcPr>
          <w:p w14:paraId="2F5CB625" w14:textId="77777777" w:rsidR="006F76B2" w:rsidRPr="001556A5" w:rsidRDefault="006F76B2" w:rsidP="001556A5">
            <w:pPr>
              <w:jc w:val="center"/>
              <w:rPr>
                <w:rFonts w:ascii="Arial" w:hAnsi="Arial" w:cs="Arial"/>
                <w:b/>
                <w:sz w:val="20"/>
                <w:szCs w:val="20"/>
              </w:rPr>
            </w:pPr>
            <w:r w:rsidRPr="001556A5">
              <w:rPr>
                <w:rFonts w:ascii="Arial" w:hAnsi="Arial" w:cs="Arial"/>
                <w:b/>
                <w:sz w:val="20"/>
                <w:szCs w:val="20"/>
              </w:rPr>
              <w:t>Data science</w:t>
            </w:r>
          </w:p>
          <w:p w14:paraId="12C48741" w14:textId="77777777" w:rsidR="006F76B2" w:rsidRPr="001556A5" w:rsidRDefault="006F76B2" w:rsidP="001556A5">
            <w:pPr>
              <w:jc w:val="center"/>
              <w:rPr>
                <w:rFonts w:ascii="Arial" w:hAnsi="Arial" w:cs="Arial"/>
                <w:sz w:val="20"/>
                <w:szCs w:val="20"/>
              </w:rPr>
            </w:pPr>
            <w:r w:rsidRPr="001556A5">
              <w:rPr>
                <w:rFonts w:ascii="Arial" w:hAnsi="Arial" w:cs="Arial"/>
                <w:sz w:val="20"/>
                <w:szCs w:val="20"/>
              </w:rPr>
              <w:t>Using data to investigate problems and make real-world changes.</w:t>
            </w:r>
          </w:p>
        </w:tc>
        <w:tc>
          <w:tcPr>
            <w:tcW w:w="2410" w:type="dxa"/>
          </w:tcPr>
          <w:p w14:paraId="18858BFA"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Representations: going audiovisual</w:t>
            </w:r>
          </w:p>
          <w:p w14:paraId="5657B49C" w14:textId="77777777" w:rsidR="006F76B2" w:rsidRPr="001556A5" w:rsidRDefault="006F76B2" w:rsidP="001556A5">
            <w:pPr>
              <w:jc w:val="center"/>
              <w:rPr>
                <w:rFonts w:ascii="Arial" w:hAnsi="Arial" w:cs="Arial"/>
                <w:sz w:val="20"/>
                <w:szCs w:val="20"/>
              </w:rPr>
            </w:pPr>
            <w:r w:rsidRPr="001556A5">
              <w:rPr>
                <w:rFonts w:ascii="Arial" w:hAnsi="Arial" w:cs="Arial"/>
                <w:sz w:val="20"/>
                <w:szCs w:val="20"/>
              </w:rPr>
              <w:t>Representing images and sound using binary digits.</w:t>
            </w:r>
          </w:p>
        </w:tc>
        <w:tc>
          <w:tcPr>
            <w:tcW w:w="2409" w:type="dxa"/>
          </w:tcPr>
          <w:p w14:paraId="7DB8A6C0"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 xml:space="preserve">Cybersecurity </w:t>
            </w:r>
            <w:r w:rsidRPr="001556A5">
              <w:rPr>
                <w:rFonts w:ascii="Arial" w:hAnsi="Arial" w:cs="Arial"/>
                <w:sz w:val="20"/>
                <w:szCs w:val="20"/>
              </w:rPr>
              <w:t>Identifying how users and organisations can protect themselves from cyberattacks.</w:t>
            </w:r>
          </w:p>
        </w:tc>
        <w:tc>
          <w:tcPr>
            <w:tcW w:w="2552" w:type="dxa"/>
          </w:tcPr>
          <w:p w14:paraId="2FE20B0A" w14:textId="77777777" w:rsidR="006F76B2" w:rsidRPr="001556A5" w:rsidRDefault="006F76B2" w:rsidP="001556A5">
            <w:pPr>
              <w:jc w:val="center"/>
              <w:rPr>
                <w:rFonts w:ascii="Arial" w:hAnsi="Arial" w:cs="Arial"/>
                <w:sz w:val="20"/>
                <w:szCs w:val="20"/>
              </w:rPr>
            </w:pPr>
            <w:r w:rsidRPr="001556A5">
              <w:rPr>
                <w:rFonts w:ascii="Arial" w:hAnsi="Arial" w:cs="Arial"/>
                <w:b/>
                <w:sz w:val="20"/>
                <w:szCs w:val="20"/>
              </w:rPr>
              <w:t>Physical computing</w:t>
            </w:r>
            <w:r w:rsidRPr="001556A5">
              <w:rPr>
                <w:rFonts w:ascii="Arial" w:hAnsi="Arial" w:cs="Arial"/>
                <w:sz w:val="20"/>
                <w:szCs w:val="20"/>
              </w:rPr>
              <w:t xml:space="preserve"> Sensing and controlling with the </w:t>
            </w:r>
            <w:proofErr w:type="spellStart"/>
            <w:proofErr w:type="gramStart"/>
            <w:r w:rsidRPr="001556A5">
              <w:rPr>
                <w:rFonts w:ascii="Arial" w:hAnsi="Arial" w:cs="Arial"/>
                <w:sz w:val="20"/>
                <w:szCs w:val="20"/>
              </w:rPr>
              <w:t>micro:bit</w:t>
            </w:r>
            <w:proofErr w:type="spellEnd"/>
            <w:proofErr w:type="gramEnd"/>
            <w:r w:rsidRPr="001556A5">
              <w:rPr>
                <w:rFonts w:ascii="Arial" w:hAnsi="Arial" w:cs="Arial"/>
                <w:sz w:val="20"/>
                <w:szCs w:val="20"/>
              </w:rPr>
              <w:t>.</w:t>
            </w:r>
          </w:p>
        </w:tc>
      </w:tr>
    </w:tbl>
    <w:p w14:paraId="3B622277" w14:textId="77777777" w:rsidR="006F76B2" w:rsidRDefault="006F76B2" w:rsidP="001556A5">
      <w:pPr>
        <w:tabs>
          <w:tab w:val="left" w:pos="1380"/>
        </w:tabs>
        <w:spacing w:before="100" w:beforeAutospacing="1" w:after="0" w:line="240" w:lineRule="auto"/>
        <w:ind w:left="375"/>
        <w:rPr>
          <w:rFonts w:ascii="Arial" w:eastAsia="Times New Roman" w:hAnsi="Arial" w:cs="Arial"/>
          <w:color w:val="333333"/>
          <w:lang w:val="en" w:eastAsia="en-GB"/>
        </w:rPr>
      </w:pPr>
    </w:p>
    <w:p w14:paraId="4F7C62FC" w14:textId="77777777" w:rsidR="001556A5" w:rsidRDefault="001556A5" w:rsidP="001556A5">
      <w:pPr>
        <w:tabs>
          <w:tab w:val="left" w:pos="1380"/>
        </w:tabs>
        <w:spacing w:before="100" w:beforeAutospacing="1" w:after="0" w:line="240" w:lineRule="auto"/>
        <w:ind w:left="375"/>
        <w:rPr>
          <w:rFonts w:ascii="Arial" w:eastAsia="Times New Roman" w:hAnsi="Arial" w:cs="Arial"/>
          <w:color w:val="333333"/>
          <w:lang w:val="en" w:eastAsia="en-GB"/>
        </w:rPr>
      </w:pPr>
    </w:p>
    <w:p w14:paraId="5B149F88" w14:textId="77777777" w:rsidR="001556A5" w:rsidRDefault="001556A5" w:rsidP="001556A5">
      <w:pPr>
        <w:tabs>
          <w:tab w:val="left" w:pos="1380"/>
        </w:tabs>
        <w:spacing w:before="100" w:beforeAutospacing="1" w:after="0" w:line="240" w:lineRule="auto"/>
        <w:ind w:left="375"/>
        <w:rPr>
          <w:rFonts w:ascii="Arial" w:eastAsia="Times New Roman" w:hAnsi="Arial" w:cs="Arial"/>
          <w:color w:val="333333"/>
          <w:lang w:val="en" w:eastAsia="en-GB"/>
        </w:rPr>
      </w:pPr>
    </w:p>
    <w:p w14:paraId="44DFED24" w14:textId="77777777" w:rsidR="001556A5" w:rsidRPr="001556A5" w:rsidRDefault="001556A5" w:rsidP="001556A5">
      <w:pPr>
        <w:tabs>
          <w:tab w:val="left" w:pos="1380"/>
        </w:tabs>
        <w:spacing w:before="100" w:beforeAutospacing="1" w:after="0" w:line="240" w:lineRule="auto"/>
        <w:ind w:left="375"/>
        <w:rPr>
          <w:rFonts w:ascii="Arial" w:eastAsia="Times New Roman" w:hAnsi="Arial" w:cs="Arial"/>
          <w:color w:val="333333"/>
          <w:lang w:val="en" w:eastAsia="en-GB"/>
        </w:rPr>
      </w:pPr>
    </w:p>
    <w:tbl>
      <w:tblPr>
        <w:tblStyle w:val="TableGrid1"/>
        <w:tblW w:w="15446" w:type="dxa"/>
        <w:tblLook w:val="04A0" w:firstRow="1" w:lastRow="0" w:firstColumn="1" w:lastColumn="0" w:noHBand="0" w:noVBand="1"/>
      </w:tblPr>
      <w:tblGrid>
        <w:gridCol w:w="1129"/>
        <w:gridCol w:w="2977"/>
        <w:gridCol w:w="2835"/>
        <w:gridCol w:w="2835"/>
        <w:gridCol w:w="2835"/>
        <w:gridCol w:w="2835"/>
      </w:tblGrid>
      <w:tr w:rsidR="006F76B2" w:rsidRPr="001556A5" w14:paraId="49F73672" w14:textId="77777777" w:rsidTr="006F76B2">
        <w:tc>
          <w:tcPr>
            <w:tcW w:w="1129" w:type="dxa"/>
            <w:shd w:val="clear" w:color="auto" w:fill="DEEAF6"/>
          </w:tcPr>
          <w:p w14:paraId="3ED0F73D" w14:textId="77777777" w:rsidR="006F76B2" w:rsidRPr="001556A5" w:rsidRDefault="006F76B2" w:rsidP="001556A5">
            <w:pPr>
              <w:rPr>
                <w:rFonts w:ascii="Arial" w:eastAsia="Calibri" w:hAnsi="Arial" w:cs="Arial"/>
                <w:sz w:val="20"/>
                <w:szCs w:val="20"/>
              </w:rPr>
            </w:pPr>
          </w:p>
        </w:tc>
        <w:tc>
          <w:tcPr>
            <w:tcW w:w="2977" w:type="dxa"/>
            <w:shd w:val="clear" w:color="auto" w:fill="DEEAF6"/>
          </w:tcPr>
          <w:p w14:paraId="71A9A7FD" w14:textId="77777777" w:rsidR="006F76B2" w:rsidRPr="001556A5" w:rsidRDefault="006F76B2" w:rsidP="001556A5">
            <w:pPr>
              <w:jc w:val="center"/>
              <w:rPr>
                <w:rFonts w:ascii="Arial" w:eastAsia="Calibri" w:hAnsi="Arial" w:cs="Arial"/>
                <w:b/>
                <w:sz w:val="20"/>
                <w:szCs w:val="20"/>
              </w:rPr>
            </w:pPr>
            <w:r w:rsidRPr="001556A5">
              <w:rPr>
                <w:rFonts w:ascii="Arial" w:eastAsia="Calibri" w:hAnsi="Arial" w:cs="Arial"/>
                <w:b/>
                <w:sz w:val="20"/>
                <w:szCs w:val="20"/>
              </w:rPr>
              <w:t>Unit 1</w:t>
            </w:r>
          </w:p>
        </w:tc>
        <w:tc>
          <w:tcPr>
            <w:tcW w:w="2835" w:type="dxa"/>
            <w:shd w:val="clear" w:color="auto" w:fill="DEEAF6"/>
          </w:tcPr>
          <w:p w14:paraId="149E8408" w14:textId="77777777" w:rsidR="006F76B2" w:rsidRPr="001556A5" w:rsidRDefault="006F76B2" w:rsidP="001556A5">
            <w:pPr>
              <w:jc w:val="center"/>
              <w:rPr>
                <w:rFonts w:ascii="Arial" w:eastAsia="Calibri" w:hAnsi="Arial" w:cs="Arial"/>
                <w:b/>
                <w:sz w:val="20"/>
                <w:szCs w:val="20"/>
              </w:rPr>
            </w:pPr>
            <w:r w:rsidRPr="001556A5">
              <w:rPr>
                <w:rFonts w:ascii="Arial" w:eastAsia="Calibri" w:hAnsi="Arial" w:cs="Arial"/>
                <w:b/>
                <w:sz w:val="20"/>
                <w:szCs w:val="20"/>
              </w:rPr>
              <w:t>Unit 2</w:t>
            </w:r>
          </w:p>
        </w:tc>
        <w:tc>
          <w:tcPr>
            <w:tcW w:w="2835" w:type="dxa"/>
            <w:shd w:val="clear" w:color="auto" w:fill="DEEAF6"/>
          </w:tcPr>
          <w:p w14:paraId="203BE8C5" w14:textId="77777777" w:rsidR="006F76B2" w:rsidRPr="001556A5" w:rsidRDefault="006F76B2" w:rsidP="001556A5">
            <w:pPr>
              <w:jc w:val="center"/>
              <w:rPr>
                <w:rFonts w:ascii="Arial" w:eastAsia="Calibri" w:hAnsi="Arial" w:cs="Arial"/>
                <w:b/>
                <w:sz w:val="20"/>
                <w:szCs w:val="20"/>
              </w:rPr>
            </w:pPr>
            <w:r w:rsidRPr="001556A5">
              <w:rPr>
                <w:rFonts w:ascii="Arial" w:eastAsia="Calibri" w:hAnsi="Arial" w:cs="Arial"/>
                <w:b/>
                <w:sz w:val="20"/>
                <w:szCs w:val="20"/>
              </w:rPr>
              <w:t>Unit 3</w:t>
            </w:r>
          </w:p>
        </w:tc>
        <w:tc>
          <w:tcPr>
            <w:tcW w:w="2835" w:type="dxa"/>
            <w:shd w:val="clear" w:color="auto" w:fill="DEEAF6"/>
          </w:tcPr>
          <w:p w14:paraId="355D9A72" w14:textId="77777777" w:rsidR="006F76B2" w:rsidRPr="001556A5" w:rsidRDefault="006F76B2" w:rsidP="001556A5">
            <w:pPr>
              <w:jc w:val="center"/>
              <w:rPr>
                <w:rFonts w:ascii="Arial" w:eastAsia="Calibri" w:hAnsi="Arial" w:cs="Arial"/>
                <w:b/>
                <w:sz w:val="20"/>
                <w:szCs w:val="20"/>
              </w:rPr>
            </w:pPr>
            <w:r w:rsidRPr="001556A5">
              <w:rPr>
                <w:rFonts w:ascii="Arial" w:eastAsia="Calibri" w:hAnsi="Arial" w:cs="Arial"/>
                <w:b/>
                <w:sz w:val="20"/>
                <w:szCs w:val="20"/>
              </w:rPr>
              <w:t>Unit 4</w:t>
            </w:r>
          </w:p>
        </w:tc>
        <w:tc>
          <w:tcPr>
            <w:tcW w:w="2835" w:type="dxa"/>
            <w:shd w:val="clear" w:color="auto" w:fill="DEEAF6"/>
          </w:tcPr>
          <w:p w14:paraId="62FAC8D3" w14:textId="77777777" w:rsidR="006F76B2" w:rsidRPr="001556A5" w:rsidRDefault="006F76B2" w:rsidP="001556A5">
            <w:pPr>
              <w:jc w:val="center"/>
              <w:rPr>
                <w:rFonts w:ascii="Arial" w:eastAsia="Calibri" w:hAnsi="Arial" w:cs="Arial"/>
                <w:b/>
                <w:sz w:val="20"/>
                <w:szCs w:val="20"/>
              </w:rPr>
            </w:pPr>
            <w:r w:rsidRPr="001556A5">
              <w:rPr>
                <w:rFonts w:ascii="Arial" w:eastAsia="Calibri" w:hAnsi="Arial" w:cs="Arial"/>
                <w:b/>
                <w:sz w:val="20"/>
                <w:szCs w:val="20"/>
              </w:rPr>
              <w:t>Unit 5</w:t>
            </w:r>
          </w:p>
        </w:tc>
      </w:tr>
      <w:tr w:rsidR="006F76B2" w:rsidRPr="001556A5" w14:paraId="66D5C125" w14:textId="77777777" w:rsidTr="006F76B2">
        <w:tc>
          <w:tcPr>
            <w:tcW w:w="1129" w:type="dxa"/>
            <w:shd w:val="clear" w:color="auto" w:fill="DEEAF6"/>
          </w:tcPr>
          <w:p w14:paraId="2BF08D8E" w14:textId="77777777" w:rsidR="006F76B2" w:rsidRPr="001556A5" w:rsidRDefault="006F76B2" w:rsidP="001556A5">
            <w:pPr>
              <w:jc w:val="center"/>
              <w:rPr>
                <w:rFonts w:ascii="Arial" w:eastAsia="Calibri" w:hAnsi="Arial" w:cs="Arial"/>
                <w:sz w:val="20"/>
                <w:szCs w:val="20"/>
              </w:rPr>
            </w:pPr>
            <w:r w:rsidRPr="001556A5">
              <w:rPr>
                <w:rFonts w:ascii="Arial" w:eastAsia="Calibri" w:hAnsi="Arial" w:cs="Arial"/>
                <w:b/>
                <w:sz w:val="20"/>
                <w:szCs w:val="20"/>
              </w:rPr>
              <w:t>Year 10/11</w:t>
            </w:r>
          </w:p>
        </w:tc>
        <w:tc>
          <w:tcPr>
            <w:tcW w:w="2977" w:type="dxa"/>
          </w:tcPr>
          <w:p w14:paraId="467347C5" w14:textId="77777777" w:rsidR="006F76B2" w:rsidRPr="001556A5" w:rsidRDefault="006F76B2" w:rsidP="001556A5">
            <w:pPr>
              <w:jc w:val="center"/>
              <w:rPr>
                <w:rFonts w:ascii="Arial" w:eastAsia="Calibri" w:hAnsi="Arial" w:cs="Arial"/>
                <w:b/>
                <w:sz w:val="20"/>
                <w:szCs w:val="20"/>
              </w:rPr>
            </w:pPr>
            <w:r w:rsidRPr="001556A5">
              <w:rPr>
                <w:rFonts w:ascii="Arial" w:eastAsia="Calibri" w:hAnsi="Arial" w:cs="Arial"/>
                <w:b/>
                <w:sz w:val="20"/>
                <w:szCs w:val="20"/>
              </w:rPr>
              <w:t>Online safety (10 lessons)</w:t>
            </w:r>
          </w:p>
          <w:p w14:paraId="4F951979" w14:textId="77777777" w:rsidR="006F76B2" w:rsidRPr="001556A5" w:rsidRDefault="006F76B2" w:rsidP="001556A5">
            <w:pPr>
              <w:jc w:val="center"/>
              <w:rPr>
                <w:rFonts w:ascii="Arial" w:eastAsia="Calibri" w:hAnsi="Arial" w:cs="Arial"/>
                <w:b/>
                <w:sz w:val="20"/>
                <w:szCs w:val="20"/>
              </w:rPr>
            </w:pPr>
          </w:p>
          <w:p w14:paraId="25FF06AF" w14:textId="77777777" w:rsidR="006F76B2" w:rsidRPr="001556A5" w:rsidRDefault="006F76B2" w:rsidP="001556A5">
            <w:pPr>
              <w:jc w:val="center"/>
              <w:rPr>
                <w:rFonts w:ascii="Arial" w:eastAsia="Calibri" w:hAnsi="Arial" w:cs="Arial"/>
                <w:sz w:val="20"/>
                <w:szCs w:val="20"/>
              </w:rPr>
            </w:pPr>
          </w:p>
          <w:p w14:paraId="43B0253E" w14:textId="77777777" w:rsidR="006F76B2" w:rsidRPr="001556A5" w:rsidRDefault="006F76B2" w:rsidP="001556A5">
            <w:pPr>
              <w:jc w:val="center"/>
              <w:rPr>
                <w:rFonts w:ascii="Arial" w:eastAsia="Calibri" w:hAnsi="Arial" w:cs="Arial"/>
                <w:sz w:val="20"/>
                <w:szCs w:val="20"/>
              </w:rPr>
            </w:pPr>
            <w:r w:rsidRPr="001556A5">
              <w:rPr>
                <w:rFonts w:ascii="Arial" w:eastAsia="Calibri" w:hAnsi="Arial" w:cs="Arial"/>
                <w:sz w:val="20"/>
                <w:szCs w:val="20"/>
              </w:rPr>
              <w:t>Recognise ways to build a positive online reputation. Discuss the ethics surrounding big data. Identify fake news and explain why it exists. Describe the laws governing online content. Recognise illegal content and describe how to report it.</w:t>
            </w:r>
          </w:p>
        </w:tc>
        <w:tc>
          <w:tcPr>
            <w:tcW w:w="2835" w:type="dxa"/>
          </w:tcPr>
          <w:p w14:paraId="579181CE" w14:textId="77777777" w:rsidR="006F76B2" w:rsidRPr="001556A5" w:rsidRDefault="006F76B2" w:rsidP="001556A5">
            <w:pPr>
              <w:jc w:val="center"/>
              <w:rPr>
                <w:rFonts w:ascii="Arial" w:eastAsia="Calibri" w:hAnsi="Arial" w:cs="Arial"/>
                <w:b/>
                <w:sz w:val="20"/>
                <w:szCs w:val="20"/>
              </w:rPr>
            </w:pPr>
            <w:r w:rsidRPr="001556A5">
              <w:rPr>
                <w:rFonts w:ascii="Arial" w:eastAsia="Calibri" w:hAnsi="Arial" w:cs="Arial"/>
                <w:b/>
                <w:sz w:val="20"/>
                <w:szCs w:val="20"/>
              </w:rPr>
              <w:t>IT and the world of work (6 lessons)</w:t>
            </w:r>
          </w:p>
          <w:p w14:paraId="042DA437" w14:textId="77777777" w:rsidR="006F76B2" w:rsidRPr="001556A5" w:rsidRDefault="006F76B2" w:rsidP="001556A5">
            <w:pPr>
              <w:jc w:val="center"/>
              <w:rPr>
                <w:rFonts w:ascii="Arial" w:eastAsia="Calibri" w:hAnsi="Arial" w:cs="Arial"/>
                <w:sz w:val="20"/>
                <w:szCs w:val="20"/>
              </w:rPr>
            </w:pPr>
          </w:p>
          <w:p w14:paraId="6601866E" w14:textId="77777777" w:rsidR="006F76B2" w:rsidRPr="001556A5" w:rsidRDefault="006F76B2" w:rsidP="001556A5">
            <w:pPr>
              <w:jc w:val="center"/>
              <w:rPr>
                <w:rFonts w:ascii="Arial" w:eastAsia="Calibri" w:hAnsi="Arial" w:cs="Arial"/>
                <w:sz w:val="20"/>
                <w:szCs w:val="20"/>
              </w:rPr>
            </w:pPr>
            <w:r w:rsidRPr="001556A5">
              <w:rPr>
                <w:rFonts w:ascii="Arial" w:eastAsia="Calibri" w:hAnsi="Arial" w:cs="Arial"/>
                <w:sz w:val="20"/>
                <w:szCs w:val="20"/>
              </w:rPr>
              <w:t>Examine modern technology tools that assist with inclusivity and accessibility. Evaluate effective online communication and collaboration. Create a positive work environment for remote working.</w:t>
            </w:r>
          </w:p>
        </w:tc>
        <w:tc>
          <w:tcPr>
            <w:tcW w:w="2835" w:type="dxa"/>
          </w:tcPr>
          <w:p w14:paraId="638F097E" w14:textId="77777777" w:rsidR="006F76B2" w:rsidRPr="001556A5" w:rsidRDefault="006F76B2" w:rsidP="001556A5">
            <w:pPr>
              <w:jc w:val="center"/>
              <w:rPr>
                <w:rFonts w:ascii="Arial" w:eastAsia="Calibri" w:hAnsi="Arial" w:cs="Arial"/>
                <w:b/>
                <w:sz w:val="20"/>
                <w:szCs w:val="20"/>
              </w:rPr>
            </w:pPr>
            <w:r w:rsidRPr="001556A5">
              <w:rPr>
                <w:rFonts w:ascii="Arial" w:eastAsia="Calibri" w:hAnsi="Arial" w:cs="Arial"/>
                <w:b/>
                <w:sz w:val="20"/>
                <w:szCs w:val="20"/>
              </w:rPr>
              <w:t>Media (7 lessons)</w:t>
            </w:r>
          </w:p>
          <w:p w14:paraId="016C1752" w14:textId="77777777" w:rsidR="006F76B2" w:rsidRPr="001556A5" w:rsidRDefault="006F76B2" w:rsidP="001556A5">
            <w:pPr>
              <w:jc w:val="center"/>
              <w:rPr>
                <w:rFonts w:ascii="Arial" w:eastAsia="Calibri" w:hAnsi="Arial" w:cs="Arial"/>
                <w:sz w:val="20"/>
                <w:szCs w:val="20"/>
              </w:rPr>
            </w:pPr>
          </w:p>
          <w:p w14:paraId="2AC75186" w14:textId="77777777" w:rsidR="006F76B2" w:rsidRPr="001556A5" w:rsidRDefault="006F76B2" w:rsidP="001556A5">
            <w:pPr>
              <w:jc w:val="center"/>
              <w:rPr>
                <w:rFonts w:ascii="Arial" w:eastAsia="Calibri" w:hAnsi="Arial" w:cs="Arial"/>
                <w:sz w:val="20"/>
                <w:szCs w:val="20"/>
              </w:rPr>
            </w:pPr>
          </w:p>
          <w:p w14:paraId="3B8F4604" w14:textId="77777777" w:rsidR="006F76B2" w:rsidRPr="001556A5" w:rsidRDefault="006F76B2" w:rsidP="001556A5">
            <w:pPr>
              <w:jc w:val="center"/>
              <w:rPr>
                <w:rFonts w:ascii="Arial" w:eastAsia="Calibri" w:hAnsi="Arial" w:cs="Arial"/>
                <w:sz w:val="20"/>
                <w:szCs w:val="20"/>
              </w:rPr>
            </w:pPr>
            <w:r w:rsidRPr="001556A5">
              <w:rPr>
                <w:rFonts w:ascii="Arial" w:eastAsia="Calibri" w:hAnsi="Arial" w:cs="Arial"/>
                <w:sz w:val="20"/>
                <w:szCs w:val="20"/>
              </w:rPr>
              <w:t>Create pre-production planning materials. Create raster and vector graphics. Utilise the software required for digital video creation. Create a multi-page website using open source tools.</w:t>
            </w:r>
          </w:p>
        </w:tc>
        <w:tc>
          <w:tcPr>
            <w:tcW w:w="2835" w:type="dxa"/>
          </w:tcPr>
          <w:p w14:paraId="027DDF9C" w14:textId="77777777" w:rsidR="006F76B2" w:rsidRPr="001556A5" w:rsidRDefault="006F76B2" w:rsidP="001556A5">
            <w:pPr>
              <w:jc w:val="center"/>
              <w:rPr>
                <w:rFonts w:ascii="Arial" w:eastAsia="Calibri" w:hAnsi="Arial" w:cs="Arial"/>
                <w:b/>
                <w:sz w:val="20"/>
                <w:szCs w:val="20"/>
              </w:rPr>
            </w:pPr>
            <w:r w:rsidRPr="001556A5">
              <w:rPr>
                <w:rFonts w:ascii="Arial" w:eastAsia="Calibri" w:hAnsi="Arial" w:cs="Arial"/>
                <w:b/>
                <w:sz w:val="20"/>
                <w:szCs w:val="20"/>
              </w:rPr>
              <w:t>Spreadsheets (6 lessons)</w:t>
            </w:r>
          </w:p>
          <w:p w14:paraId="31F81EDE" w14:textId="77777777" w:rsidR="006F76B2" w:rsidRPr="001556A5" w:rsidRDefault="006F76B2" w:rsidP="001556A5">
            <w:pPr>
              <w:jc w:val="center"/>
              <w:rPr>
                <w:rFonts w:ascii="Arial" w:eastAsia="Calibri" w:hAnsi="Arial" w:cs="Arial"/>
                <w:sz w:val="20"/>
                <w:szCs w:val="20"/>
              </w:rPr>
            </w:pPr>
          </w:p>
          <w:p w14:paraId="16C4F129" w14:textId="77777777" w:rsidR="006F76B2" w:rsidRPr="001556A5" w:rsidRDefault="006F76B2" w:rsidP="001556A5">
            <w:pPr>
              <w:jc w:val="center"/>
              <w:rPr>
                <w:rFonts w:ascii="Arial" w:eastAsia="Calibri" w:hAnsi="Arial" w:cs="Arial"/>
                <w:sz w:val="20"/>
                <w:szCs w:val="20"/>
              </w:rPr>
            </w:pPr>
          </w:p>
          <w:p w14:paraId="1C647974" w14:textId="77777777" w:rsidR="006F76B2" w:rsidRPr="001556A5" w:rsidRDefault="006F76B2" w:rsidP="001556A5">
            <w:pPr>
              <w:jc w:val="center"/>
              <w:rPr>
                <w:rFonts w:ascii="Arial" w:eastAsia="Calibri" w:hAnsi="Arial" w:cs="Arial"/>
                <w:sz w:val="20"/>
                <w:szCs w:val="20"/>
              </w:rPr>
            </w:pPr>
            <w:r w:rsidRPr="001556A5">
              <w:rPr>
                <w:rFonts w:ascii="Arial" w:eastAsia="Calibri" w:hAnsi="Arial" w:cs="Arial"/>
                <w:sz w:val="20"/>
                <w:szCs w:val="20"/>
              </w:rPr>
              <w:t>Use functions, formulas, and formatting in a spreadsheet. Develop a spreadsheet for a given scenario.</w:t>
            </w:r>
          </w:p>
        </w:tc>
        <w:tc>
          <w:tcPr>
            <w:tcW w:w="2835" w:type="dxa"/>
          </w:tcPr>
          <w:p w14:paraId="55941C86" w14:textId="77777777" w:rsidR="006F76B2" w:rsidRPr="001556A5" w:rsidRDefault="006F76B2" w:rsidP="001556A5">
            <w:pPr>
              <w:jc w:val="center"/>
              <w:rPr>
                <w:rFonts w:ascii="Arial" w:eastAsia="Calibri" w:hAnsi="Arial" w:cs="Arial"/>
                <w:b/>
                <w:sz w:val="20"/>
                <w:szCs w:val="20"/>
              </w:rPr>
            </w:pPr>
            <w:r w:rsidRPr="001556A5">
              <w:rPr>
                <w:rFonts w:ascii="Arial" w:eastAsia="Calibri" w:hAnsi="Arial" w:cs="Arial"/>
                <w:b/>
                <w:sz w:val="20"/>
                <w:szCs w:val="20"/>
              </w:rPr>
              <w:t>IT project management (10 lessons)</w:t>
            </w:r>
          </w:p>
          <w:p w14:paraId="2E17222A" w14:textId="77777777" w:rsidR="006F76B2" w:rsidRPr="001556A5" w:rsidRDefault="006F76B2" w:rsidP="001556A5">
            <w:pPr>
              <w:jc w:val="center"/>
              <w:rPr>
                <w:rFonts w:ascii="Arial" w:eastAsia="Calibri" w:hAnsi="Arial" w:cs="Arial"/>
                <w:sz w:val="20"/>
                <w:szCs w:val="20"/>
              </w:rPr>
            </w:pPr>
          </w:p>
          <w:p w14:paraId="488664CC" w14:textId="77777777" w:rsidR="006F76B2" w:rsidRPr="001556A5" w:rsidRDefault="006F76B2" w:rsidP="001556A5">
            <w:pPr>
              <w:jc w:val="center"/>
              <w:rPr>
                <w:rFonts w:ascii="Arial" w:eastAsia="Calibri" w:hAnsi="Arial" w:cs="Arial"/>
                <w:sz w:val="20"/>
                <w:szCs w:val="20"/>
              </w:rPr>
            </w:pPr>
            <w:r w:rsidRPr="001556A5">
              <w:rPr>
                <w:rFonts w:ascii="Arial" w:eastAsia="Calibri" w:hAnsi="Arial" w:cs="Arial"/>
                <w:sz w:val="20"/>
                <w:szCs w:val="20"/>
              </w:rPr>
              <w:t>Identify why project management is important and recognise the common tools used. Manage a project for a given scenario.</w:t>
            </w:r>
          </w:p>
        </w:tc>
      </w:tr>
    </w:tbl>
    <w:p w14:paraId="315F9CE2" w14:textId="77777777" w:rsidR="006F76B2" w:rsidRPr="001556A5" w:rsidRDefault="006F76B2" w:rsidP="001556A5">
      <w:pPr>
        <w:tabs>
          <w:tab w:val="left" w:pos="1380"/>
        </w:tabs>
        <w:spacing w:before="100" w:beforeAutospacing="1" w:after="0" w:line="240" w:lineRule="auto"/>
        <w:ind w:left="375"/>
        <w:rPr>
          <w:rFonts w:ascii="Arial" w:eastAsia="Times New Roman" w:hAnsi="Arial" w:cs="Arial"/>
          <w:color w:val="333333"/>
          <w:lang w:val="en" w:eastAsia="en-GB"/>
        </w:rPr>
      </w:pPr>
    </w:p>
    <w:p w14:paraId="756A6041" w14:textId="2ABA19EB" w:rsidR="00BF26DB" w:rsidRDefault="00BF26DB" w:rsidP="001556A5">
      <w:pPr>
        <w:spacing w:before="150" w:after="0" w:line="240" w:lineRule="auto"/>
        <w:outlineLvl w:val="4"/>
        <w:rPr>
          <w:rFonts w:ascii="Arial" w:eastAsia="Times New Roman" w:hAnsi="Arial" w:cs="Arial"/>
          <w:b/>
          <w:bCs/>
          <w:color w:val="333333"/>
          <w:lang w:val="en" w:eastAsia="en-GB"/>
        </w:rPr>
        <w:sectPr w:rsidR="00BF26DB" w:rsidSect="001556A5">
          <w:pgSz w:w="16838" w:h="11906" w:orient="landscape"/>
          <w:pgMar w:top="720" w:right="873" w:bottom="720" w:left="720" w:header="709" w:footer="709" w:gutter="0"/>
          <w:cols w:space="708"/>
          <w:docGrid w:linePitch="360"/>
        </w:sectPr>
      </w:pPr>
    </w:p>
    <w:p w14:paraId="245DD698" w14:textId="0CFB961A" w:rsidR="00166E94" w:rsidRPr="001556A5" w:rsidRDefault="00BF26DB" w:rsidP="002E3D56">
      <w:pPr>
        <w:spacing w:after="0" w:line="240" w:lineRule="auto"/>
        <w:outlineLvl w:val="4"/>
        <w:rPr>
          <w:rFonts w:ascii="Arial" w:eastAsia="Times New Roman" w:hAnsi="Arial" w:cs="Arial"/>
          <w:b/>
          <w:bCs/>
          <w:color w:val="333333"/>
          <w:lang w:val="en" w:eastAsia="en-GB"/>
        </w:rPr>
      </w:pPr>
      <w:r>
        <w:rPr>
          <w:rFonts w:ascii="Arial" w:eastAsia="Times New Roman" w:hAnsi="Arial" w:cs="Arial"/>
          <w:b/>
          <w:bCs/>
          <w:color w:val="333333"/>
          <w:lang w:val="en" w:eastAsia="en-GB"/>
        </w:rPr>
        <w:lastRenderedPageBreak/>
        <w:t>I</w:t>
      </w:r>
      <w:r w:rsidR="00166E94" w:rsidRPr="001556A5">
        <w:rPr>
          <w:rFonts w:ascii="Arial" w:eastAsia="Times New Roman" w:hAnsi="Arial" w:cs="Arial"/>
          <w:b/>
          <w:bCs/>
          <w:color w:val="333333"/>
          <w:lang w:val="en" w:eastAsia="en-GB"/>
        </w:rPr>
        <w:t>MPACT:</w:t>
      </w:r>
    </w:p>
    <w:p w14:paraId="468A07AF" w14:textId="77777777" w:rsidR="00FF2F41" w:rsidRDefault="00FF2F41" w:rsidP="002E3D56">
      <w:pPr>
        <w:spacing w:after="0" w:line="240" w:lineRule="auto"/>
        <w:outlineLvl w:val="4"/>
        <w:rPr>
          <w:rFonts w:ascii="Arial" w:eastAsia="Times New Roman" w:hAnsi="Arial" w:cs="Arial"/>
          <w:b/>
          <w:bCs/>
          <w:color w:val="333333"/>
          <w:lang w:eastAsia="en-GB"/>
        </w:rPr>
      </w:pPr>
      <w:r w:rsidRPr="00FF2F41">
        <w:rPr>
          <w:rFonts w:ascii="Arial" w:eastAsia="Times New Roman" w:hAnsi="Arial" w:cs="Arial"/>
          <w:b/>
          <w:bCs/>
          <w:color w:val="333333"/>
          <w:lang w:eastAsia="en-GB"/>
        </w:rPr>
        <w:t>Assessment of pupils’ work, skills and knowledge</w:t>
      </w:r>
    </w:p>
    <w:p w14:paraId="35031FD7" w14:textId="77777777" w:rsidR="002E3D56" w:rsidRPr="00FF2F41" w:rsidRDefault="002E3D56" w:rsidP="002E3D56">
      <w:pPr>
        <w:spacing w:after="0" w:line="240" w:lineRule="auto"/>
        <w:outlineLvl w:val="4"/>
        <w:rPr>
          <w:rFonts w:ascii="Arial" w:eastAsia="Times New Roman" w:hAnsi="Arial" w:cs="Arial"/>
          <w:b/>
          <w:bCs/>
          <w:color w:val="333333"/>
          <w:lang w:eastAsia="en-GB"/>
        </w:rPr>
      </w:pPr>
    </w:p>
    <w:p w14:paraId="3855A888" w14:textId="77777777" w:rsidR="00FF2F41" w:rsidRPr="00FF2F41" w:rsidRDefault="00FF2F41" w:rsidP="002E3D56">
      <w:pPr>
        <w:spacing w:after="0" w:line="240" w:lineRule="auto"/>
        <w:outlineLvl w:val="4"/>
        <w:rPr>
          <w:rFonts w:ascii="Arial" w:eastAsia="Times New Roman" w:hAnsi="Arial" w:cs="Arial"/>
          <w:b/>
          <w:bCs/>
          <w:color w:val="333333"/>
          <w:lang w:eastAsia="en-GB"/>
        </w:rPr>
      </w:pPr>
      <w:r w:rsidRPr="00FF2F41">
        <w:rPr>
          <w:rFonts w:ascii="Arial" w:eastAsia="Times New Roman" w:hAnsi="Arial" w:cs="Arial"/>
          <w:b/>
          <w:bCs/>
          <w:color w:val="333333"/>
          <w:lang w:eastAsia="en-GB"/>
        </w:rPr>
        <w:t>Assessment is ongoing and responsive, including:</w:t>
      </w:r>
    </w:p>
    <w:p w14:paraId="492F28B8" w14:textId="77777777" w:rsidR="00FF2F41" w:rsidRPr="00FF2F41" w:rsidRDefault="00FF2F41" w:rsidP="002E3D56">
      <w:pPr>
        <w:numPr>
          <w:ilvl w:val="0"/>
          <w:numId w:val="32"/>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Teacher questioning and formative assessment</w:t>
      </w:r>
    </w:p>
    <w:p w14:paraId="313A0757" w14:textId="77777777" w:rsidR="00FF2F41" w:rsidRPr="00FF2F41" w:rsidRDefault="00FF2F41" w:rsidP="002E3D56">
      <w:pPr>
        <w:numPr>
          <w:ilvl w:val="0"/>
          <w:numId w:val="32"/>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Baseline and diagnostic assessments (e.g. BKSB)</w:t>
      </w:r>
    </w:p>
    <w:p w14:paraId="1A386F0C" w14:textId="77777777" w:rsidR="00FF2F41" w:rsidRPr="00FF2F41" w:rsidRDefault="00FF2F41" w:rsidP="002E3D56">
      <w:pPr>
        <w:numPr>
          <w:ilvl w:val="0"/>
          <w:numId w:val="32"/>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Online quizzes (e.g. Kahoot, Quizizz – high challenge, low threat)</w:t>
      </w:r>
    </w:p>
    <w:p w14:paraId="0208DC0E" w14:textId="77777777" w:rsidR="00FF2F41" w:rsidRPr="00FF2F41" w:rsidRDefault="00FF2F41" w:rsidP="002E3D56">
      <w:pPr>
        <w:numPr>
          <w:ilvl w:val="0"/>
          <w:numId w:val="32"/>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Observation of practical application</w:t>
      </w:r>
    </w:p>
    <w:p w14:paraId="28EEBD82" w14:textId="77777777" w:rsidR="00FF2F41" w:rsidRDefault="00FF2F41" w:rsidP="002E3D56">
      <w:pPr>
        <w:numPr>
          <w:ilvl w:val="0"/>
          <w:numId w:val="32"/>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Evidence collected through Evidence for Learning (EFL)</w:t>
      </w:r>
    </w:p>
    <w:p w14:paraId="38C02159" w14:textId="77777777" w:rsidR="002E3D56" w:rsidRPr="00FF2F41" w:rsidRDefault="002E3D56" w:rsidP="002E3D56">
      <w:pPr>
        <w:spacing w:after="0" w:line="240" w:lineRule="auto"/>
        <w:ind w:left="720"/>
        <w:outlineLvl w:val="4"/>
        <w:rPr>
          <w:rFonts w:ascii="Arial" w:eastAsia="Times New Roman" w:hAnsi="Arial" w:cs="Arial"/>
          <w:color w:val="333333"/>
          <w:lang w:eastAsia="en-GB"/>
        </w:rPr>
      </w:pPr>
    </w:p>
    <w:p w14:paraId="69E8F573" w14:textId="77777777" w:rsidR="00FF2F41" w:rsidRPr="00FF2F41" w:rsidRDefault="00FF2F41" w:rsidP="002E3D56">
      <w:pPr>
        <w:spacing w:after="0" w:line="240" w:lineRule="auto"/>
        <w:outlineLvl w:val="4"/>
        <w:rPr>
          <w:rFonts w:ascii="Arial" w:eastAsia="Times New Roman" w:hAnsi="Arial" w:cs="Arial"/>
          <w:b/>
          <w:bCs/>
          <w:color w:val="333333"/>
          <w:lang w:eastAsia="en-GB"/>
        </w:rPr>
      </w:pPr>
      <w:r w:rsidRPr="00FF2F41">
        <w:rPr>
          <w:rFonts w:ascii="Arial" w:eastAsia="Times New Roman" w:hAnsi="Arial" w:cs="Arial"/>
          <w:b/>
          <w:bCs/>
          <w:color w:val="333333"/>
          <w:lang w:eastAsia="en-GB"/>
        </w:rPr>
        <w:t>Progress is measured through:</w:t>
      </w:r>
    </w:p>
    <w:p w14:paraId="291D29BA" w14:textId="77777777" w:rsidR="00FF2F41" w:rsidRPr="00FF2F41" w:rsidRDefault="00FF2F41" w:rsidP="002E3D56">
      <w:pPr>
        <w:numPr>
          <w:ilvl w:val="0"/>
          <w:numId w:val="33"/>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Small, sequential steps in knowledge and independence</w:t>
      </w:r>
    </w:p>
    <w:p w14:paraId="5ED67C17" w14:textId="77777777" w:rsidR="00FF2F41" w:rsidRPr="00FF2F41" w:rsidRDefault="00FF2F41" w:rsidP="002E3D56">
      <w:pPr>
        <w:numPr>
          <w:ilvl w:val="0"/>
          <w:numId w:val="33"/>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Application of skills across contexts</w:t>
      </w:r>
    </w:p>
    <w:p w14:paraId="65636F0C" w14:textId="77777777" w:rsidR="00FF2F41" w:rsidRDefault="00FF2F41" w:rsidP="002E3D56">
      <w:pPr>
        <w:numPr>
          <w:ilvl w:val="0"/>
          <w:numId w:val="33"/>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Increasing confidence and autonomy</w:t>
      </w:r>
    </w:p>
    <w:p w14:paraId="59AC2829" w14:textId="77777777" w:rsidR="002E3D56" w:rsidRPr="00FF2F41" w:rsidRDefault="002E3D56" w:rsidP="002E3D56">
      <w:pPr>
        <w:spacing w:after="0" w:line="240" w:lineRule="auto"/>
        <w:ind w:left="720"/>
        <w:outlineLvl w:val="4"/>
        <w:rPr>
          <w:rFonts w:ascii="Arial" w:eastAsia="Times New Roman" w:hAnsi="Arial" w:cs="Arial"/>
          <w:color w:val="333333"/>
          <w:lang w:eastAsia="en-GB"/>
        </w:rPr>
      </w:pPr>
    </w:p>
    <w:p w14:paraId="7223DEC8" w14:textId="77777777" w:rsidR="00FF2F41" w:rsidRPr="00FF2F41" w:rsidRDefault="00FF2F41" w:rsidP="002E3D56">
      <w:pPr>
        <w:spacing w:after="0" w:line="240" w:lineRule="auto"/>
        <w:outlineLvl w:val="4"/>
        <w:rPr>
          <w:rFonts w:ascii="Arial" w:eastAsia="Times New Roman" w:hAnsi="Arial" w:cs="Arial"/>
          <w:b/>
          <w:bCs/>
          <w:color w:val="333333"/>
          <w:lang w:eastAsia="en-GB"/>
        </w:rPr>
      </w:pPr>
      <w:r w:rsidRPr="00FF2F41">
        <w:rPr>
          <w:rFonts w:ascii="Arial" w:eastAsia="Times New Roman" w:hAnsi="Arial" w:cs="Arial"/>
          <w:b/>
          <w:bCs/>
          <w:color w:val="333333"/>
          <w:lang w:eastAsia="en-GB"/>
        </w:rPr>
        <w:t>How do we know if we have a successful curriculum?</w:t>
      </w:r>
    </w:p>
    <w:p w14:paraId="6526926B" w14:textId="77777777" w:rsidR="00FF2F41" w:rsidRPr="00FF2F41" w:rsidRDefault="00FF2F41" w:rsidP="002E3D56">
      <w:pPr>
        <w:spacing w:after="0" w:line="240" w:lineRule="auto"/>
        <w:outlineLvl w:val="4"/>
        <w:rPr>
          <w:rFonts w:ascii="Arial" w:eastAsia="Times New Roman" w:hAnsi="Arial" w:cs="Arial"/>
          <w:b/>
          <w:bCs/>
          <w:color w:val="333333"/>
          <w:lang w:eastAsia="en-GB"/>
        </w:rPr>
      </w:pPr>
      <w:r w:rsidRPr="00FF2F41">
        <w:rPr>
          <w:rFonts w:ascii="Arial" w:eastAsia="Times New Roman" w:hAnsi="Arial" w:cs="Arial"/>
          <w:b/>
          <w:bCs/>
          <w:color w:val="333333"/>
          <w:lang w:eastAsia="en-GB"/>
        </w:rPr>
        <w:t>We evaluate impact through:</w:t>
      </w:r>
    </w:p>
    <w:p w14:paraId="13CC0524" w14:textId="77777777" w:rsidR="00FF2F41" w:rsidRPr="00FF2F41" w:rsidRDefault="00FF2F41" w:rsidP="002E3D56">
      <w:pPr>
        <w:numPr>
          <w:ilvl w:val="0"/>
          <w:numId w:val="34"/>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Pupil, staff and parental voice</w:t>
      </w:r>
    </w:p>
    <w:p w14:paraId="14EDE9A2" w14:textId="77777777" w:rsidR="00FF2F41" w:rsidRPr="00FF2F41" w:rsidRDefault="00FF2F41" w:rsidP="002E3D56">
      <w:pPr>
        <w:numPr>
          <w:ilvl w:val="0"/>
          <w:numId w:val="34"/>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Learning walks and lesson observations</w:t>
      </w:r>
    </w:p>
    <w:p w14:paraId="06289E22" w14:textId="77777777" w:rsidR="00FF2F41" w:rsidRPr="00FF2F41" w:rsidRDefault="00FF2F41" w:rsidP="002E3D56">
      <w:pPr>
        <w:numPr>
          <w:ilvl w:val="0"/>
          <w:numId w:val="34"/>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Work scrutiny</w:t>
      </w:r>
    </w:p>
    <w:p w14:paraId="5F472D41" w14:textId="77777777" w:rsidR="00FF2F41" w:rsidRPr="00FF2F41" w:rsidRDefault="00FF2F41" w:rsidP="002E3D56">
      <w:pPr>
        <w:numPr>
          <w:ilvl w:val="0"/>
          <w:numId w:val="34"/>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Evidence of progress over time</w:t>
      </w:r>
    </w:p>
    <w:p w14:paraId="48A00B93" w14:textId="77777777" w:rsidR="00FF2F41" w:rsidRPr="00FF2F41" w:rsidRDefault="00FF2F41" w:rsidP="002E3D56">
      <w:pPr>
        <w:numPr>
          <w:ilvl w:val="0"/>
          <w:numId w:val="34"/>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Achievement of accreditation outcomes</w:t>
      </w:r>
    </w:p>
    <w:p w14:paraId="3EE8F4FF" w14:textId="77777777" w:rsidR="00FF2F41" w:rsidRPr="00FF2F41" w:rsidRDefault="00FF2F41" w:rsidP="002E3D56">
      <w:pPr>
        <w:numPr>
          <w:ilvl w:val="0"/>
          <w:numId w:val="34"/>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Improved access to learning across the wider curriculum</w:t>
      </w:r>
    </w:p>
    <w:p w14:paraId="1D45A2A9" w14:textId="77777777" w:rsidR="002E3D56" w:rsidRDefault="002E3D56" w:rsidP="002E3D56">
      <w:pPr>
        <w:spacing w:after="0" w:line="240" w:lineRule="auto"/>
        <w:outlineLvl w:val="4"/>
        <w:rPr>
          <w:rFonts w:ascii="Arial" w:eastAsia="Times New Roman" w:hAnsi="Arial" w:cs="Arial"/>
          <w:b/>
          <w:bCs/>
          <w:color w:val="333333"/>
          <w:lang w:eastAsia="en-GB"/>
        </w:rPr>
      </w:pPr>
    </w:p>
    <w:p w14:paraId="0A0BB860" w14:textId="3C8D8C21" w:rsidR="00FF2F41" w:rsidRPr="00FF2F41" w:rsidRDefault="00FF2F41" w:rsidP="002E3D56">
      <w:pPr>
        <w:spacing w:after="0" w:line="240" w:lineRule="auto"/>
        <w:outlineLvl w:val="4"/>
        <w:rPr>
          <w:rFonts w:ascii="Arial" w:eastAsia="Times New Roman" w:hAnsi="Arial" w:cs="Arial"/>
          <w:b/>
          <w:bCs/>
          <w:color w:val="333333"/>
          <w:lang w:eastAsia="en-GB"/>
        </w:rPr>
      </w:pPr>
      <w:r w:rsidRPr="00FF2F41">
        <w:rPr>
          <w:rFonts w:ascii="Arial" w:eastAsia="Times New Roman" w:hAnsi="Arial" w:cs="Arial"/>
          <w:b/>
          <w:bCs/>
          <w:color w:val="333333"/>
          <w:lang w:eastAsia="en-GB"/>
        </w:rPr>
        <w:t>Success is also seen in pupils:</w:t>
      </w:r>
    </w:p>
    <w:p w14:paraId="7EACF744" w14:textId="77777777" w:rsidR="00FF2F41" w:rsidRPr="00FF2F41" w:rsidRDefault="00FF2F41" w:rsidP="002E3D56">
      <w:pPr>
        <w:numPr>
          <w:ilvl w:val="0"/>
          <w:numId w:val="35"/>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Demonstrating independence in using technology</w:t>
      </w:r>
    </w:p>
    <w:p w14:paraId="4C96D4FA" w14:textId="77777777" w:rsidR="00FF2F41" w:rsidRPr="00FF2F41" w:rsidRDefault="00FF2F41" w:rsidP="002E3D56">
      <w:pPr>
        <w:numPr>
          <w:ilvl w:val="0"/>
          <w:numId w:val="35"/>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Making informed and safe decisions online</w:t>
      </w:r>
    </w:p>
    <w:p w14:paraId="51755C9A" w14:textId="77777777" w:rsidR="00FF2F41" w:rsidRPr="00FF2F41" w:rsidRDefault="00FF2F41" w:rsidP="002E3D56">
      <w:pPr>
        <w:numPr>
          <w:ilvl w:val="0"/>
          <w:numId w:val="35"/>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Applying digital skills in real-life contexts</w:t>
      </w:r>
    </w:p>
    <w:p w14:paraId="1E6E5B5C" w14:textId="77777777" w:rsidR="00FF2F41" w:rsidRPr="00FF2F41" w:rsidRDefault="00FF2F41" w:rsidP="002E3D56">
      <w:pPr>
        <w:numPr>
          <w:ilvl w:val="0"/>
          <w:numId w:val="35"/>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Being prepared for next steps in education, employment and adulthood</w:t>
      </w:r>
    </w:p>
    <w:p w14:paraId="609E4BDF" w14:textId="77777777" w:rsidR="002E3D56" w:rsidRDefault="002E3D56" w:rsidP="002E3D56">
      <w:pPr>
        <w:spacing w:after="0" w:line="240" w:lineRule="auto"/>
        <w:outlineLvl w:val="4"/>
        <w:rPr>
          <w:rFonts w:ascii="Arial" w:eastAsia="Times New Roman" w:hAnsi="Arial" w:cs="Arial"/>
          <w:b/>
          <w:bCs/>
          <w:color w:val="333333"/>
          <w:lang w:eastAsia="en-GB"/>
        </w:rPr>
      </w:pPr>
    </w:p>
    <w:p w14:paraId="28802065" w14:textId="137DEA9D" w:rsidR="00FF2F41" w:rsidRPr="00FF2F41" w:rsidRDefault="00FF2F41" w:rsidP="002E3D56">
      <w:pPr>
        <w:spacing w:after="0" w:line="240" w:lineRule="auto"/>
        <w:outlineLvl w:val="4"/>
        <w:rPr>
          <w:rFonts w:ascii="Arial" w:eastAsia="Times New Roman" w:hAnsi="Arial" w:cs="Arial"/>
          <w:b/>
          <w:bCs/>
          <w:color w:val="333333"/>
          <w:lang w:eastAsia="en-GB"/>
        </w:rPr>
      </w:pPr>
      <w:r w:rsidRPr="00FF2F41">
        <w:rPr>
          <w:rFonts w:ascii="Arial" w:eastAsia="Times New Roman" w:hAnsi="Arial" w:cs="Arial"/>
          <w:b/>
          <w:bCs/>
          <w:color w:val="333333"/>
          <w:lang w:eastAsia="en-GB"/>
        </w:rPr>
        <w:t>Overall Impact</w:t>
      </w:r>
    </w:p>
    <w:p w14:paraId="566798C8" w14:textId="77777777" w:rsidR="00FF2F41" w:rsidRPr="00FF2F41" w:rsidRDefault="00FF2F41" w:rsidP="002E3D56">
      <w:p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ICT and Computing are central to modern life. Our curriculum ensures pupils develop the confidence, skills and understanding required to engage safely and successfully in an ever-changing digital world.</w:t>
      </w:r>
    </w:p>
    <w:p w14:paraId="5F5D258B" w14:textId="77777777" w:rsidR="00FF2F41" w:rsidRPr="00FF2F41" w:rsidRDefault="00FF2F41" w:rsidP="002E3D56">
      <w:pPr>
        <w:spacing w:after="0" w:line="240" w:lineRule="auto"/>
        <w:outlineLvl w:val="4"/>
        <w:rPr>
          <w:rFonts w:ascii="Arial" w:eastAsia="Times New Roman" w:hAnsi="Arial" w:cs="Arial"/>
          <w:b/>
          <w:bCs/>
          <w:color w:val="333333"/>
          <w:lang w:eastAsia="en-GB"/>
        </w:rPr>
      </w:pPr>
      <w:r w:rsidRPr="00FF2F41">
        <w:rPr>
          <w:rFonts w:ascii="Arial" w:eastAsia="Times New Roman" w:hAnsi="Arial" w:cs="Arial"/>
          <w:b/>
          <w:bCs/>
          <w:color w:val="333333"/>
          <w:lang w:eastAsia="en-GB"/>
        </w:rPr>
        <w:t>We want our learners to:</w:t>
      </w:r>
    </w:p>
    <w:p w14:paraId="13762D20" w14:textId="77777777" w:rsidR="00FF2F41" w:rsidRPr="00FF2F41" w:rsidRDefault="00FF2F41" w:rsidP="002E3D56">
      <w:pPr>
        <w:numPr>
          <w:ilvl w:val="0"/>
          <w:numId w:val="36"/>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Enjoy and value Computing</w:t>
      </w:r>
    </w:p>
    <w:p w14:paraId="37ADE01E" w14:textId="77777777" w:rsidR="00FF2F41" w:rsidRPr="00FF2F41" w:rsidRDefault="00FF2F41" w:rsidP="002E3D56">
      <w:pPr>
        <w:numPr>
          <w:ilvl w:val="0"/>
          <w:numId w:val="36"/>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Understand its relevance to their lives</w:t>
      </w:r>
    </w:p>
    <w:p w14:paraId="247BC148" w14:textId="77777777" w:rsidR="00FF2F41" w:rsidRPr="00FF2F41" w:rsidRDefault="00FF2F41" w:rsidP="002E3D56">
      <w:pPr>
        <w:numPr>
          <w:ilvl w:val="0"/>
          <w:numId w:val="36"/>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Reflect on their own use of technology</w:t>
      </w:r>
    </w:p>
    <w:p w14:paraId="633E03BA" w14:textId="24F21BDC" w:rsidR="00D00A0F" w:rsidRDefault="00FF2F41" w:rsidP="002E3D56">
      <w:pPr>
        <w:numPr>
          <w:ilvl w:val="0"/>
          <w:numId w:val="36"/>
        </w:numPr>
        <w:spacing w:after="0" w:line="240" w:lineRule="auto"/>
        <w:outlineLvl w:val="4"/>
        <w:rPr>
          <w:rFonts w:ascii="Arial" w:eastAsia="Times New Roman" w:hAnsi="Arial" w:cs="Arial"/>
          <w:color w:val="333333"/>
          <w:lang w:eastAsia="en-GB"/>
        </w:rPr>
      </w:pPr>
      <w:r w:rsidRPr="00FF2F41">
        <w:rPr>
          <w:rFonts w:ascii="Arial" w:eastAsia="Times New Roman" w:hAnsi="Arial" w:cs="Arial"/>
          <w:color w:val="333333"/>
          <w:lang w:eastAsia="en-GB"/>
        </w:rPr>
        <w:t>Be empowered to use digital tools to support their learning, wellbeing and future success</w:t>
      </w:r>
    </w:p>
    <w:p w14:paraId="324469EA" w14:textId="77777777" w:rsidR="00365E5E" w:rsidRDefault="00365E5E" w:rsidP="00365E5E">
      <w:pPr>
        <w:spacing w:after="0" w:line="240" w:lineRule="auto"/>
        <w:outlineLvl w:val="4"/>
        <w:rPr>
          <w:rFonts w:ascii="Arial" w:eastAsia="Times New Roman" w:hAnsi="Arial" w:cs="Arial"/>
          <w:color w:val="333333"/>
          <w:lang w:eastAsia="en-GB"/>
        </w:rPr>
      </w:pPr>
    </w:p>
    <w:p w14:paraId="66D21D6B" w14:textId="77777777" w:rsidR="00365E5E" w:rsidRDefault="00365E5E" w:rsidP="00365E5E">
      <w:pPr>
        <w:spacing w:after="0" w:line="240" w:lineRule="auto"/>
        <w:outlineLvl w:val="4"/>
        <w:rPr>
          <w:rFonts w:ascii="Arial" w:eastAsia="Times New Roman" w:hAnsi="Arial" w:cs="Arial"/>
          <w:color w:val="333333"/>
          <w:lang w:eastAsia="en-GB"/>
        </w:rPr>
      </w:pPr>
    </w:p>
    <w:p w14:paraId="44F72C80" w14:textId="77777777" w:rsidR="00365E5E" w:rsidRPr="00365E5E" w:rsidRDefault="00365E5E" w:rsidP="00365E5E">
      <w:pPr>
        <w:spacing w:after="0" w:line="240" w:lineRule="auto"/>
        <w:outlineLvl w:val="4"/>
        <w:rPr>
          <w:rFonts w:ascii="Arial" w:eastAsia="Times New Roman" w:hAnsi="Arial" w:cs="Arial"/>
          <w:color w:val="333333"/>
          <w:lang w:eastAsia="en-GB"/>
        </w:rPr>
      </w:pPr>
      <w:r w:rsidRPr="00365E5E">
        <w:rPr>
          <w:rFonts w:ascii="Arial" w:eastAsia="Times New Roman" w:hAnsi="Arial" w:cs="Arial"/>
          <w:color w:val="333333"/>
          <w:lang w:eastAsia="en-GB"/>
        </w:rPr>
        <w:t>July 2026</w:t>
      </w:r>
    </w:p>
    <w:p w14:paraId="3EA1D39D" w14:textId="77777777" w:rsidR="00365E5E" w:rsidRPr="002E3D56" w:rsidRDefault="00365E5E" w:rsidP="00365E5E">
      <w:pPr>
        <w:spacing w:after="0" w:line="240" w:lineRule="auto"/>
        <w:outlineLvl w:val="4"/>
        <w:rPr>
          <w:rFonts w:ascii="Arial" w:eastAsia="Times New Roman" w:hAnsi="Arial" w:cs="Arial"/>
          <w:color w:val="333333"/>
          <w:lang w:eastAsia="en-GB"/>
        </w:rPr>
      </w:pPr>
    </w:p>
    <w:sectPr w:rsidR="00365E5E" w:rsidRPr="002E3D56" w:rsidSect="00BF26DB">
      <w:pgSz w:w="11906" w:h="16838"/>
      <w:pgMar w:top="720" w:right="720" w:bottom="873"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3F6E4" w14:textId="77777777" w:rsidR="00C516A5" w:rsidRDefault="00C516A5" w:rsidP="001556A5">
      <w:pPr>
        <w:spacing w:after="0" w:line="240" w:lineRule="auto"/>
      </w:pPr>
      <w:r>
        <w:separator/>
      </w:r>
    </w:p>
  </w:endnote>
  <w:endnote w:type="continuationSeparator" w:id="0">
    <w:p w14:paraId="52A947F8" w14:textId="77777777" w:rsidR="00C516A5" w:rsidRDefault="00C516A5" w:rsidP="00155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D3ACA" w14:textId="77777777" w:rsidR="00903A0A" w:rsidRDefault="00903A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670665"/>
      <w:docPartObj>
        <w:docPartGallery w:val="Page Numbers (Bottom of Page)"/>
        <w:docPartUnique/>
      </w:docPartObj>
    </w:sdtPr>
    <w:sdtEndPr>
      <w:rPr>
        <w:noProof/>
      </w:rPr>
    </w:sdtEndPr>
    <w:sdtContent>
      <w:p w14:paraId="6969A64B" w14:textId="02EA4D9C" w:rsidR="00903A0A" w:rsidRDefault="00903A0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56517DD" w14:textId="77777777" w:rsidR="00903A0A" w:rsidRDefault="00903A0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57F83" w14:textId="77777777" w:rsidR="00903A0A" w:rsidRDefault="00903A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FCEC5" w14:textId="77777777" w:rsidR="00C516A5" w:rsidRDefault="00C516A5" w:rsidP="001556A5">
      <w:pPr>
        <w:spacing w:after="0" w:line="240" w:lineRule="auto"/>
      </w:pPr>
      <w:r>
        <w:separator/>
      </w:r>
    </w:p>
  </w:footnote>
  <w:footnote w:type="continuationSeparator" w:id="0">
    <w:p w14:paraId="0E8B836B" w14:textId="77777777" w:rsidR="00C516A5" w:rsidRDefault="00C516A5" w:rsidP="00155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00BCE" w14:textId="77777777" w:rsidR="00903A0A" w:rsidRDefault="00903A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BB901" w14:textId="77777777" w:rsidR="00903A0A" w:rsidRDefault="00903A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2A9F20" w14:textId="77777777" w:rsidR="00903A0A" w:rsidRDefault="00903A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D5D8B"/>
    <w:multiLevelType w:val="hybridMultilevel"/>
    <w:tmpl w:val="DAFA4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437010"/>
    <w:multiLevelType w:val="multilevel"/>
    <w:tmpl w:val="EBFA97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7744E"/>
    <w:multiLevelType w:val="multilevel"/>
    <w:tmpl w:val="312C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10977"/>
    <w:multiLevelType w:val="multilevel"/>
    <w:tmpl w:val="85CA1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C10AB1"/>
    <w:multiLevelType w:val="multilevel"/>
    <w:tmpl w:val="C734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8F0B3D"/>
    <w:multiLevelType w:val="multilevel"/>
    <w:tmpl w:val="9ADC9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EE2158"/>
    <w:multiLevelType w:val="multilevel"/>
    <w:tmpl w:val="E6481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8C43B8"/>
    <w:multiLevelType w:val="multilevel"/>
    <w:tmpl w:val="36ACCE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F66AFC"/>
    <w:multiLevelType w:val="multilevel"/>
    <w:tmpl w:val="1A049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D4283"/>
    <w:multiLevelType w:val="multilevel"/>
    <w:tmpl w:val="D83AC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1E537D"/>
    <w:multiLevelType w:val="hybridMultilevel"/>
    <w:tmpl w:val="9E62A7D6"/>
    <w:lvl w:ilvl="0" w:tplc="69CAD95E">
      <w:start w:val="5"/>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B83637"/>
    <w:multiLevelType w:val="multilevel"/>
    <w:tmpl w:val="363AA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F73EC2"/>
    <w:multiLevelType w:val="multilevel"/>
    <w:tmpl w:val="D54EB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8E6167"/>
    <w:multiLevelType w:val="multilevel"/>
    <w:tmpl w:val="060EB7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45541C"/>
    <w:multiLevelType w:val="multilevel"/>
    <w:tmpl w:val="FE1E5C2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320949B5"/>
    <w:multiLevelType w:val="multilevel"/>
    <w:tmpl w:val="BAAC0D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BB6F09"/>
    <w:multiLevelType w:val="multilevel"/>
    <w:tmpl w:val="D382B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2FE095A"/>
    <w:multiLevelType w:val="multilevel"/>
    <w:tmpl w:val="D04A4B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6B1AFC"/>
    <w:multiLevelType w:val="multilevel"/>
    <w:tmpl w:val="E5F20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B045C7"/>
    <w:multiLevelType w:val="multilevel"/>
    <w:tmpl w:val="7152F496"/>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90C332C"/>
    <w:multiLevelType w:val="multilevel"/>
    <w:tmpl w:val="A358ED9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3A5B690A"/>
    <w:multiLevelType w:val="multilevel"/>
    <w:tmpl w:val="E3A83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F614F0"/>
    <w:multiLevelType w:val="multilevel"/>
    <w:tmpl w:val="D70A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F2F29E0"/>
    <w:multiLevelType w:val="multilevel"/>
    <w:tmpl w:val="7F6CB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910EE1"/>
    <w:multiLevelType w:val="multilevel"/>
    <w:tmpl w:val="DFF40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1015CB9"/>
    <w:multiLevelType w:val="hybridMultilevel"/>
    <w:tmpl w:val="F9ACE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8E55C4"/>
    <w:multiLevelType w:val="multilevel"/>
    <w:tmpl w:val="30464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9B9505A"/>
    <w:multiLevelType w:val="multilevel"/>
    <w:tmpl w:val="AD62276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494476E"/>
    <w:multiLevelType w:val="multilevel"/>
    <w:tmpl w:val="02420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447104"/>
    <w:multiLevelType w:val="multilevel"/>
    <w:tmpl w:val="FEAEEE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45799A"/>
    <w:multiLevelType w:val="multilevel"/>
    <w:tmpl w:val="97E81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B90497A"/>
    <w:multiLevelType w:val="multilevel"/>
    <w:tmpl w:val="133AE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E074AB2"/>
    <w:multiLevelType w:val="multilevel"/>
    <w:tmpl w:val="CC10F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C45A47"/>
    <w:multiLevelType w:val="multilevel"/>
    <w:tmpl w:val="433CCB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8E7560"/>
    <w:multiLevelType w:val="multilevel"/>
    <w:tmpl w:val="479C9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122063"/>
    <w:multiLevelType w:val="multilevel"/>
    <w:tmpl w:val="7660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26012203">
    <w:abstractNumId w:val="26"/>
  </w:num>
  <w:num w:numId="2" w16cid:durableId="1297639263">
    <w:abstractNumId w:val="32"/>
  </w:num>
  <w:num w:numId="3" w16cid:durableId="1128662106">
    <w:abstractNumId w:val="33"/>
  </w:num>
  <w:num w:numId="4" w16cid:durableId="2076581360">
    <w:abstractNumId w:val="31"/>
  </w:num>
  <w:num w:numId="5" w16cid:durableId="872039001">
    <w:abstractNumId w:val="13"/>
  </w:num>
  <w:num w:numId="6" w16cid:durableId="162362895">
    <w:abstractNumId w:val="7"/>
  </w:num>
  <w:num w:numId="7" w16cid:durableId="675154236">
    <w:abstractNumId w:val="29"/>
  </w:num>
  <w:num w:numId="8" w16cid:durableId="763650398">
    <w:abstractNumId w:val="28"/>
  </w:num>
  <w:num w:numId="9" w16cid:durableId="267277840">
    <w:abstractNumId w:val="5"/>
  </w:num>
  <w:num w:numId="10" w16cid:durableId="327749747">
    <w:abstractNumId w:val="3"/>
  </w:num>
  <w:num w:numId="11" w16cid:durableId="1578436165">
    <w:abstractNumId w:val="10"/>
  </w:num>
  <w:num w:numId="12" w16cid:durableId="1465349705">
    <w:abstractNumId w:val="34"/>
  </w:num>
  <w:num w:numId="13" w16cid:durableId="1798908798">
    <w:abstractNumId w:val="25"/>
  </w:num>
  <w:num w:numId="14" w16cid:durableId="215514717">
    <w:abstractNumId w:val="0"/>
  </w:num>
  <w:num w:numId="15" w16cid:durableId="1088893119">
    <w:abstractNumId w:val="14"/>
  </w:num>
  <w:num w:numId="16" w16cid:durableId="704450809">
    <w:abstractNumId w:val="20"/>
  </w:num>
  <w:num w:numId="17" w16cid:durableId="1184130348">
    <w:abstractNumId w:val="8"/>
  </w:num>
  <w:num w:numId="18" w16cid:durableId="1768884524">
    <w:abstractNumId w:val="19"/>
  </w:num>
  <w:num w:numId="19" w16cid:durableId="1484932611">
    <w:abstractNumId w:val="35"/>
  </w:num>
  <w:num w:numId="20" w16cid:durableId="228003037">
    <w:abstractNumId w:val="6"/>
  </w:num>
  <w:num w:numId="21" w16cid:durableId="2000113573">
    <w:abstractNumId w:val="17"/>
  </w:num>
  <w:num w:numId="22" w16cid:durableId="167405842">
    <w:abstractNumId w:val="12"/>
  </w:num>
  <w:num w:numId="23" w16cid:durableId="1101293091">
    <w:abstractNumId w:val="16"/>
  </w:num>
  <w:num w:numId="24" w16cid:durableId="1876039154">
    <w:abstractNumId w:val="9"/>
  </w:num>
  <w:num w:numId="25" w16cid:durableId="1510177634">
    <w:abstractNumId w:val="2"/>
  </w:num>
  <w:num w:numId="26" w16cid:durableId="1661039477">
    <w:abstractNumId w:val="15"/>
  </w:num>
  <w:num w:numId="27" w16cid:durableId="1107702959">
    <w:abstractNumId w:val="11"/>
  </w:num>
  <w:num w:numId="28" w16cid:durableId="1681347930">
    <w:abstractNumId w:val="30"/>
  </w:num>
  <w:num w:numId="29" w16cid:durableId="1653876323">
    <w:abstractNumId w:val="18"/>
  </w:num>
  <w:num w:numId="30" w16cid:durableId="781264112">
    <w:abstractNumId w:val="27"/>
  </w:num>
  <w:num w:numId="31" w16cid:durableId="83379589">
    <w:abstractNumId w:val="22"/>
  </w:num>
  <w:num w:numId="32" w16cid:durableId="1900163073">
    <w:abstractNumId w:val="4"/>
  </w:num>
  <w:num w:numId="33" w16cid:durableId="1038235985">
    <w:abstractNumId w:val="24"/>
  </w:num>
  <w:num w:numId="34" w16cid:durableId="198708169">
    <w:abstractNumId w:val="1"/>
  </w:num>
  <w:num w:numId="35" w16cid:durableId="193812140">
    <w:abstractNumId w:val="23"/>
  </w:num>
  <w:num w:numId="36" w16cid:durableId="95814837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4112"/>
    <w:rsid w:val="000043BF"/>
    <w:rsid w:val="00012609"/>
    <w:rsid w:val="000272E4"/>
    <w:rsid w:val="000701C3"/>
    <w:rsid w:val="000873B8"/>
    <w:rsid w:val="000A6483"/>
    <w:rsid w:val="000B5B6C"/>
    <w:rsid w:val="001556A5"/>
    <w:rsid w:val="00163138"/>
    <w:rsid w:val="00166E94"/>
    <w:rsid w:val="001A724B"/>
    <w:rsid w:val="001C0041"/>
    <w:rsid w:val="001C117C"/>
    <w:rsid w:val="001E40AF"/>
    <w:rsid w:val="002055CE"/>
    <w:rsid w:val="002102A3"/>
    <w:rsid w:val="00210C95"/>
    <w:rsid w:val="002127D8"/>
    <w:rsid w:val="00232249"/>
    <w:rsid w:val="002D4727"/>
    <w:rsid w:val="002E0EBE"/>
    <w:rsid w:val="002E3D56"/>
    <w:rsid w:val="002F3F2F"/>
    <w:rsid w:val="002F5E4A"/>
    <w:rsid w:val="00305837"/>
    <w:rsid w:val="003155D2"/>
    <w:rsid w:val="0032286D"/>
    <w:rsid w:val="00324CDC"/>
    <w:rsid w:val="00351508"/>
    <w:rsid w:val="00353AFF"/>
    <w:rsid w:val="00354519"/>
    <w:rsid w:val="00365E5E"/>
    <w:rsid w:val="0038256F"/>
    <w:rsid w:val="00390AD1"/>
    <w:rsid w:val="003B073C"/>
    <w:rsid w:val="003B6DD7"/>
    <w:rsid w:val="003F2479"/>
    <w:rsid w:val="0040483D"/>
    <w:rsid w:val="00417FE1"/>
    <w:rsid w:val="00446D0D"/>
    <w:rsid w:val="004B2FD3"/>
    <w:rsid w:val="004B4F0D"/>
    <w:rsid w:val="004D24A4"/>
    <w:rsid w:val="004F2842"/>
    <w:rsid w:val="00525BBB"/>
    <w:rsid w:val="005777EC"/>
    <w:rsid w:val="005E758A"/>
    <w:rsid w:val="00601799"/>
    <w:rsid w:val="00632233"/>
    <w:rsid w:val="00654112"/>
    <w:rsid w:val="00655D51"/>
    <w:rsid w:val="0067110A"/>
    <w:rsid w:val="00694DF1"/>
    <w:rsid w:val="006D6F76"/>
    <w:rsid w:val="006F76B2"/>
    <w:rsid w:val="0070049C"/>
    <w:rsid w:val="00710BE6"/>
    <w:rsid w:val="007332A8"/>
    <w:rsid w:val="007B3ECF"/>
    <w:rsid w:val="007B71CC"/>
    <w:rsid w:val="007C168F"/>
    <w:rsid w:val="007F0F91"/>
    <w:rsid w:val="007F4A17"/>
    <w:rsid w:val="00803937"/>
    <w:rsid w:val="00812952"/>
    <w:rsid w:val="00822F34"/>
    <w:rsid w:val="00846BDD"/>
    <w:rsid w:val="00872680"/>
    <w:rsid w:val="008A152D"/>
    <w:rsid w:val="008A3F60"/>
    <w:rsid w:val="00903A0A"/>
    <w:rsid w:val="0090459E"/>
    <w:rsid w:val="00915FE9"/>
    <w:rsid w:val="00925776"/>
    <w:rsid w:val="009258BA"/>
    <w:rsid w:val="009562F5"/>
    <w:rsid w:val="00960924"/>
    <w:rsid w:val="0098604F"/>
    <w:rsid w:val="009B498A"/>
    <w:rsid w:val="009B74E8"/>
    <w:rsid w:val="009E17FE"/>
    <w:rsid w:val="00A53FCF"/>
    <w:rsid w:val="00A93A50"/>
    <w:rsid w:val="00AE5DEC"/>
    <w:rsid w:val="00AE62C9"/>
    <w:rsid w:val="00AF6BC5"/>
    <w:rsid w:val="00B1202D"/>
    <w:rsid w:val="00B50B75"/>
    <w:rsid w:val="00B66409"/>
    <w:rsid w:val="00BC2D42"/>
    <w:rsid w:val="00BF26DB"/>
    <w:rsid w:val="00C012CF"/>
    <w:rsid w:val="00C33944"/>
    <w:rsid w:val="00C516A5"/>
    <w:rsid w:val="00CC12A5"/>
    <w:rsid w:val="00D00A0F"/>
    <w:rsid w:val="00D272D2"/>
    <w:rsid w:val="00D34B3A"/>
    <w:rsid w:val="00DB2FB8"/>
    <w:rsid w:val="00E05616"/>
    <w:rsid w:val="00E1066C"/>
    <w:rsid w:val="00E33D6A"/>
    <w:rsid w:val="00E5062B"/>
    <w:rsid w:val="00EC182C"/>
    <w:rsid w:val="00EC2299"/>
    <w:rsid w:val="00F07C33"/>
    <w:rsid w:val="00F224CB"/>
    <w:rsid w:val="00F22C91"/>
    <w:rsid w:val="00F419F9"/>
    <w:rsid w:val="00F67807"/>
    <w:rsid w:val="00F71AFB"/>
    <w:rsid w:val="00F93208"/>
    <w:rsid w:val="00FA1CF2"/>
    <w:rsid w:val="00FA652F"/>
    <w:rsid w:val="00FB6BEB"/>
    <w:rsid w:val="00FD1B6B"/>
    <w:rsid w:val="00FE3AC5"/>
    <w:rsid w:val="00FF2F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0B0F0B"/>
  <w15:chartTrackingRefBased/>
  <w15:docId w15:val="{F3DC2233-CAC2-402A-B721-9F43C6FE8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72E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3F2F"/>
    <w:pPr>
      <w:ind w:left="720"/>
      <w:contextualSpacing/>
    </w:pPr>
  </w:style>
  <w:style w:type="character" w:styleId="Hyperlink">
    <w:name w:val="Hyperlink"/>
    <w:basedOn w:val="DefaultParagraphFont"/>
    <w:uiPriority w:val="99"/>
    <w:unhideWhenUsed/>
    <w:rsid w:val="003B6DD7"/>
    <w:rPr>
      <w:color w:val="0563C1" w:themeColor="hyperlink"/>
      <w:u w:val="single"/>
    </w:rPr>
  </w:style>
  <w:style w:type="character" w:styleId="Strong">
    <w:name w:val="Strong"/>
    <w:basedOn w:val="DefaultParagraphFont"/>
    <w:uiPriority w:val="22"/>
    <w:qFormat/>
    <w:rsid w:val="003B6DD7"/>
    <w:rPr>
      <w:b/>
      <w:bCs/>
    </w:rPr>
  </w:style>
  <w:style w:type="paragraph" w:styleId="NormalWeb">
    <w:name w:val="Normal (Web)"/>
    <w:basedOn w:val="Normal"/>
    <w:uiPriority w:val="99"/>
    <w:semiHidden/>
    <w:unhideWhenUsed/>
    <w:rsid w:val="003B6DD7"/>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FE3A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6F7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556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56A5"/>
  </w:style>
  <w:style w:type="paragraph" w:styleId="Footer">
    <w:name w:val="footer"/>
    <w:basedOn w:val="Normal"/>
    <w:link w:val="FooterChar"/>
    <w:uiPriority w:val="99"/>
    <w:unhideWhenUsed/>
    <w:rsid w:val="001556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5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642173">
      <w:bodyDiv w:val="1"/>
      <w:marLeft w:val="0"/>
      <w:marRight w:val="0"/>
      <w:marTop w:val="0"/>
      <w:marBottom w:val="0"/>
      <w:divBdr>
        <w:top w:val="none" w:sz="0" w:space="0" w:color="auto"/>
        <w:left w:val="none" w:sz="0" w:space="0" w:color="auto"/>
        <w:bottom w:val="none" w:sz="0" w:space="0" w:color="auto"/>
        <w:right w:val="none" w:sz="0" w:space="0" w:color="auto"/>
      </w:divBdr>
    </w:div>
    <w:div w:id="80831532">
      <w:bodyDiv w:val="1"/>
      <w:marLeft w:val="0"/>
      <w:marRight w:val="0"/>
      <w:marTop w:val="0"/>
      <w:marBottom w:val="0"/>
      <w:divBdr>
        <w:top w:val="none" w:sz="0" w:space="0" w:color="auto"/>
        <w:left w:val="none" w:sz="0" w:space="0" w:color="auto"/>
        <w:bottom w:val="none" w:sz="0" w:space="0" w:color="auto"/>
        <w:right w:val="none" w:sz="0" w:space="0" w:color="auto"/>
      </w:divBdr>
      <w:divsChild>
        <w:div w:id="605500807">
          <w:marLeft w:val="0"/>
          <w:marRight w:val="0"/>
          <w:marTop w:val="0"/>
          <w:marBottom w:val="0"/>
          <w:divBdr>
            <w:top w:val="none" w:sz="0" w:space="0" w:color="auto"/>
            <w:left w:val="none" w:sz="0" w:space="0" w:color="auto"/>
            <w:bottom w:val="none" w:sz="0" w:space="0" w:color="auto"/>
            <w:right w:val="none" w:sz="0" w:space="0" w:color="auto"/>
          </w:divBdr>
        </w:div>
      </w:divsChild>
    </w:div>
    <w:div w:id="105857366">
      <w:bodyDiv w:val="1"/>
      <w:marLeft w:val="0"/>
      <w:marRight w:val="0"/>
      <w:marTop w:val="0"/>
      <w:marBottom w:val="0"/>
      <w:divBdr>
        <w:top w:val="none" w:sz="0" w:space="0" w:color="auto"/>
        <w:left w:val="none" w:sz="0" w:space="0" w:color="auto"/>
        <w:bottom w:val="none" w:sz="0" w:space="0" w:color="auto"/>
        <w:right w:val="none" w:sz="0" w:space="0" w:color="auto"/>
      </w:divBdr>
      <w:divsChild>
        <w:div w:id="1863741261">
          <w:marLeft w:val="0"/>
          <w:marRight w:val="0"/>
          <w:marTop w:val="0"/>
          <w:marBottom w:val="0"/>
          <w:divBdr>
            <w:top w:val="none" w:sz="0" w:space="0" w:color="auto"/>
            <w:left w:val="none" w:sz="0" w:space="0" w:color="auto"/>
            <w:bottom w:val="none" w:sz="0" w:space="0" w:color="auto"/>
            <w:right w:val="none" w:sz="0" w:space="0" w:color="auto"/>
          </w:divBdr>
        </w:div>
      </w:divsChild>
    </w:div>
    <w:div w:id="278221830">
      <w:bodyDiv w:val="1"/>
      <w:marLeft w:val="0"/>
      <w:marRight w:val="0"/>
      <w:marTop w:val="0"/>
      <w:marBottom w:val="0"/>
      <w:divBdr>
        <w:top w:val="none" w:sz="0" w:space="0" w:color="auto"/>
        <w:left w:val="none" w:sz="0" w:space="0" w:color="auto"/>
        <w:bottom w:val="none" w:sz="0" w:space="0" w:color="auto"/>
        <w:right w:val="none" w:sz="0" w:space="0" w:color="auto"/>
      </w:divBdr>
    </w:div>
    <w:div w:id="498355017">
      <w:bodyDiv w:val="1"/>
      <w:marLeft w:val="0"/>
      <w:marRight w:val="0"/>
      <w:marTop w:val="0"/>
      <w:marBottom w:val="0"/>
      <w:divBdr>
        <w:top w:val="none" w:sz="0" w:space="0" w:color="auto"/>
        <w:left w:val="none" w:sz="0" w:space="0" w:color="auto"/>
        <w:bottom w:val="none" w:sz="0" w:space="0" w:color="auto"/>
        <w:right w:val="none" w:sz="0" w:space="0" w:color="auto"/>
      </w:divBdr>
      <w:divsChild>
        <w:div w:id="1170411779">
          <w:marLeft w:val="0"/>
          <w:marRight w:val="0"/>
          <w:marTop w:val="0"/>
          <w:marBottom w:val="0"/>
          <w:divBdr>
            <w:top w:val="none" w:sz="0" w:space="0" w:color="auto"/>
            <w:left w:val="none" w:sz="0" w:space="0" w:color="auto"/>
            <w:bottom w:val="none" w:sz="0" w:space="0" w:color="auto"/>
            <w:right w:val="none" w:sz="0" w:space="0" w:color="auto"/>
          </w:divBdr>
        </w:div>
      </w:divsChild>
    </w:div>
    <w:div w:id="540746309">
      <w:bodyDiv w:val="1"/>
      <w:marLeft w:val="0"/>
      <w:marRight w:val="0"/>
      <w:marTop w:val="0"/>
      <w:marBottom w:val="0"/>
      <w:divBdr>
        <w:top w:val="none" w:sz="0" w:space="0" w:color="auto"/>
        <w:left w:val="none" w:sz="0" w:space="0" w:color="auto"/>
        <w:bottom w:val="none" w:sz="0" w:space="0" w:color="auto"/>
        <w:right w:val="none" w:sz="0" w:space="0" w:color="auto"/>
      </w:divBdr>
      <w:divsChild>
        <w:div w:id="636691609">
          <w:marLeft w:val="0"/>
          <w:marRight w:val="0"/>
          <w:marTop w:val="0"/>
          <w:marBottom w:val="0"/>
          <w:divBdr>
            <w:top w:val="none" w:sz="0" w:space="0" w:color="auto"/>
            <w:left w:val="none" w:sz="0" w:space="0" w:color="auto"/>
            <w:bottom w:val="none" w:sz="0" w:space="0" w:color="auto"/>
            <w:right w:val="none" w:sz="0" w:space="0" w:color="auto"/>
          </w:divBdr>
        </w:div>
      </w:divsChild>
    </w:div>
    <w:div w:id="794299560">
      <w:bodyDiv w:val="1"/>
      <w:marLeft w:val="0"/>
      <w:marRight w:val="0"/>
      <w:marTop w:val="0"/>
      <w:marBottom w:val="0"/>
      <w:divBdr>
        <w:top w:val="none" w:sz="0" w:space="0" w:color="auto"/>
        <w:left w:val="none" w:sz="0" w:space="0" w:color="auto"/>
        <w:bottom w:val="none" w:sz="0" w:space="0" w:color="auto"/>
        <w:right w:val="none" w:sz="0" w:space="0" w:color="auto"/>
      </w:divBdr>
      <w:divsChild>
        <w:div w:id="1484547637">
          <w:marLeft w:val="0"/>
          <w:marRight w:val="0"/>
          <w:marTop w:val="0"/>
          <w:marBottom w:val="0"/>
          <w:divBdr>
            <w:top w:val="none" w:sz="0" w:space="0" w:color="auto"/>
            <w:left w:val="none" w:sz="0" w:space="0" w:color="auto"/>
            <w:bottom w:val="none" w:sz="0" w:space="0" w:color="auto"/>
            <w:right w:val="none" w:sz="0" w:space="0" w:color="auto"/>
          </w:divBdr>
        </w:div>
      </w:divsChild>
    </w:div>
    <w:div w:id="817041424">
      <w:bodyDiv w:val="1"/>
      <w:marLeft w:val="0"/>
      <w:marRight w:val="0"/>
      <w:marTop w:val="0"/>
      <w:marBottom w:val="0"/>
      <w:divBdr>
        <w:top w:val="none" w:sz="0" w:space="0" w:color="auto"/>
        <w:left w:val="none" w:sz="0" w:space="0" w:color="auto"/>
        <w:bottom w:val="none" w:sz="0" w:space="0" w:color="auto"/>
        <w:right w:val="none" w:sz="0" w:space="0" w:color="auto"/>
      </w:divBdr>
      <w:divsChild>
        <w:div w:id="1675917208">
          <w:marLeft w:val="0"/>
          <w:marRight w:val="0"/>
          <w:marTop w:val="0"/>
          <w:marBottom w:val="0"/>
          <w:divBdr>
            <w:top w:val="none" w:sz="0" w:space="0" w:color="auto"/>
            <w:left w:val="none" w:sz="0" w:space="0" w:color="auto"/>
            <w:bottom w:val="none" w:sz="0" w:space="0" w:color="auto"/>
            <w:right w:val="none" w:sz="0" w:space="0" w:color="auto"/>
          </w:divBdr>
        </w:div>
      </w:divsChild>
    </w:div>
    <w:div w:id="889877888">
      <w:bodyDiv w:val="1"/>
      <w:marLeft w:val="0"/>
      <w:marRight w:val="0"/>
      <w:marTop w:val="0"/>
      <w:marBottom w:val="0"/>
      <w:divBdr>
        <w:top w:val="none" w:sz="0" w:space="0" w:color="auto"/>
        <w:left w:val="none" w:sz="0" w:space="0" w:color="auto"/>
        <w:bottom w:val="none" w:sz="0" w:space="0" w:color="auto"/>
        <w:right w:val="none" w:sz="0" w:space="0" w:color="auto"/>
      </w:divBdr>
      <w:divsChild>
        <w:div w:id="2067141728">
          <w:marLeft w:val="0"/>
          <w:marRight w:val="0"/>
          <w:marTop w:val="0"/>
          <w:marBottom w:val="0"/>
          <w:divBdr>
            <w:top w:val="none" w:sz="0" w:space="0" w:color="auto"/>
            <w:left w:val="none" w:sz="0" w:space="0" w:color="auto"/>
            <w:bottom w:val="none" w:sz="0" w:space="0" w:color="auto"/>
            <w:right w:val="none" w:sz="0" w:space="0" w:color="auto"/>
          </w:divBdr>
        </w:div>
      </w:divsChild>
    </w:div>
    <w:div w:id="936868905">
      <w:bodyDiv w:val="1"/>
      <w:marLeft w:val="0"/>
      <w:marRight w:val="0"/>
      <w:marTop w:val="0"/>
      <w:marBottom w:val="0"/>
      <w:divBdr>
        <w:top w:val="none" w:sz="0" w:space="0" w:color="auto"/>
        <w:left w:val="none" w:sz="0" w:space="0" w:color="auto"/>
        <w:bottom w:val="none" w:sz="0" w:space="0" w:color="auto"/>
        <w:right w:val="none" w:sz="0" w:space="0" w:color="auto"/>
      </w:divBdr>
    </w:div>
    <w:div w:id="1017199687">
      <w:bodyDiv w:val="1"/>
      <w:marLeft w:val="0"/>
      <w:marRight w:val="0"/>
      <w:marTop w:val="0"/>
      <w:marBottom w:val="0"/>
      <w:divBdr>
        <w:top w:val="none" w:sz="0" w:space="0" w:color="auto"/>
        <w:left w:val="none" w:sz="0" w:space="0" w:color="auto"/>
        <w:bottom w:val="none" w:sz="0" w:space="0" w:color="auto"/>
        <w:right w:val="none" w:sz="0" w:space="0" w:color="auto"/>
      </w:divBdr>
      <w:divsChild>
        <w:div w:id="791167376">
          <w:marLeft w:val="0"/>
          <w:marRight w:val="0"/>
          <w:marTop w:val="0"/>
          <w:marBottom w:val="0"/>
          <w:divBdr>
            <w:top w:val="none" w:sz="0" w:space="0" w:color="auto"/>
            <w:left w:val="none" w:sz="0" w:space="0" w:color="auto"/>
            <w:bottom w:val="none" w:sz="0" w:space="0" w:color="auto"/>
            <w:right w:val="none" w:sz="0" w:space="0" w:color="auto"/>
          </w:divBdr>
        </w:div>
      </w:divsChild>
    </w:div>
    <w:div w:id="1053891607">
      <w:bodyDiv w:val="1"/>
      <w:marLeft w:val="0"/>
      <w:marRight w:val="0"/>
      <w:marTop w:val="0"/>
      <w:marBottom w:val="0"/>
      <w:divBdr>
        <w:top w:val="none" w:sz="0" w:space="0" w:color="auto"/>
        <w:left w:val="none" w:sz="0" w:space="0" w:color="auto"/>
        <w:bottom w:val="none" w:sz="0" w:space="0" w:color="auto"/>
        <w:right w:val="none" w:sz="0" w:space="0" w:color="auto"/>
      </w:divBdr>
      <w:divsChild>
        <w:div w:id="837501167">
          <w:marLeft w:val="0"/>
          <w:marRight w:val="0"/>
          <w:marTop w:val="0"/>
          <w:marBottom w:val="0"/>
          <w:divBdr>
            <w:top w:val="none" w:sz="0" w:space="0" w:color="auto"/>
            <w:left w:val="none" w:sz="0" w:space="0" w:color="auto"/>
            <w:bottom w:val="none" w:sz="0" w:space="0" w:color="auto"/>
            <w:right w:val="none" w:sz="0" w:space="0" w:color="auto"/>
          </w:divBdr>
        </w:div>
      </w:divsChild>
    </w:div>
    <w:div w:id="1137452580">
      <w:bodyDiv w:val="1"/>
      <w:marLeft w:val="0"/>
      <w:marRight w:val="0"/>
      <w:marTop w:val="0"/>
      <w:marBottom w:val="0"/>
      <w:divBdr>
        <w:top w:val="none" w:sz="0" w:space="0" w:color="auto"/>
        <w:left w:val="none" w:sz="0" w:space="0" w:color="auto"/>
        <w:bottom w:val="none" w:sz="0" w:space="0" w:color="auto"/>
        <w:right w:val="none" w:sz="0" w:space="0" w:color="auto"/>
      </w:divBdr>
      <w:divsChild>
        <w:div w:id="406612311">
          <w:marLeft w:val="0"/>
          <w:marRight w:val="0"/>
          <w:marTop w:val="0"/>
          <w:marBottom w:val="0"/>
          <w:divBdr>
            <w:top w:val="none" w:sz="0" w:space="0" w:color="auto"/>
            <w:left w:val="none" w:sz="0" w:space="0" w:color="auto"/>
            <w:bottom w:val="none" w:sz="0" w:space="0" w:color="auto"/>
            <w:right w:val="none" w:sz="0" w:space="0" w:color="auto"/>
          </w:divBdr>
        </w:div>
      </w:divsChild>
    </w:div>
    <w:div w:id="1252274076">
      <w:bodyDiv w:val="1"/>
      <w:marLeft w:val="0"/>
      <w:marRight w:val="0"/>
      <w:marTop w:val="0"/>
      <w:marBottom w:val="0"/>
      <w:divBdr>
        <w:top w:val="none" w:sz="0" w:space="0" w:color="auto"/>
        <w:left w:val="none" w:sz="0" w:space="0" w:color="auto"/>
        <w:bottom w:val="none" w:sz="0" w:space="0" w:color="auto"/>
        <w:right w:val="none" w:sz="0" w:space="0" w:color="auto"/>
      </w:divBdr>
      <w:divsChild>
        <w:div w:id="2016608755">
          <w:marLeft w:val="0"/>
          <w:marRight w:val="0"/>
          <w:marTop w:val="0"/>
          <w:marBottom w:val="0"/>
          <w:divBdr>
            <w:top w:val="none" w:sz="0" w:space="0" w:color="auto"/>
            <w:left w:val="none" w:sz="0" w:space="0" w:color="auto"/>
            <w:bottom w:val="none" w:sz="0" w:space="0" w:color="auto"/>
            <w:right w:val="none" w:sz="0" w:space="0" w:color="auto"/>
          </w:divBdr>
        </w:div>
      </w:divsChild>
    </w:div>
    <w:div w:id="1277831547">
      <w:bodyDiv w:val="1"/>
      <w:marLeft w:val="0"/>
      <w:marRight w:val="0"/>
      <w:marTop w:val="0"/>
      <w:marBottom w:val="0"/>
      <w:divBdr>
        <w:top w:val="none" w:sz="0" w:space="0" w:color="auto"/>
        <w:left w:val="none" w:sz="0" w:space="0" w:color="auto"/>
        <w:bottom w:val="none" w:sz="0" w:space="0" w:color="auto"/>
        <w:right w:val="none" w:sz="0" w:space="0" w:color="auto"/>
      </w:divBdr>
      <w:divsChild>
        <w:div w:id="1507402026">
          <w:marLeft w:val="0"/>
          <w:marRight w:val="0"/>
          <w:marTop w:val="0"/>
          <w:marBottom w:val="0"/>
          <w:divBdr>
            <w:top w:val="none" w:sz="0" w:space="0" w:color="auto"/>
            <w:left w:val="none" w:sz="0" w:space="0" w:color="auto"/>
            <w:bottom w:val="none" w:sz="0" w:space="0" w:color="auto"/>
            <w:right w:val="none" w:sz="0" w:space="0" w:color="auto"/>
          </w:divBdr>
        </w:div>
      </w:divsChild>
    </w:div>
    <w:div w:id="1351562887">
      <w:bodyDiv w:val="1"/>
      <w:marLeft w:val="0"/>
      <w:marRight w:val="0"/>
      <w:marTop w:val="0"/>
      <w:marBottom w:val="0"/>
      <w:divBdr>
        <w:top w:val="none" w:sz="0" w:space="0" w:color="auto"/>
        <w:left w:val="none" w:sz="0" w:space="0" w:color="auto"/>
        <w:bottom w:val="none" w:sz="0" w:space="0" w:color="auto"/>
        <w:right w:val="none" w:sz="0" w:space="0" w:color="auto"/>
      </w:divBdr>
      <w:divsChild>
        <w:div w:id="822432796">
          <w:marLeft w:val="0"/>
          <w:marRight w:val="0"/>
          <w:marTop w:val="0"/>
          <w:marBottom w:val="0"/>
          <w:divBdr>
            <w:top w:val="none" w:sz="0" w:space="0" w:color="auto"/>
            <w:left w:val="none" w:sz="0" w:space="0" w:color="auto"/>
            <w:bottom w:val="none" w:sz="0" w:space="0" w:color="auto"/>
            <w:right w:val="none" w:sz="0" w:space="0" w:color="auto"/>
          </w:divBdr>
        </w:div>
      </w:divsChild>
    </w:div>
    <w:div w:id="1364866046">
      <w:bodyDiv w:val="1"/>
      <w:marLeft w:val="0"/>
      <w:marRight w:val="0"/>
      <w:marTop w:val="0"/>
      <w:marBottom w:val="0"/>
      <w:divBdr>
        <w:top w:val="none" w:sz="0" w:space="0" w:color="auto"/>
        <w:left w:val="none" w:sz="0" w:space="0" w:color="auto"/>
        <w:bottom w:val="none" w:sz="0" w:space="0" w:color="auto"/>
        <w:right w:val="none" w:sz="0" w:space="0" w:color="auto"/>
      </w:divBdr>
    </w:div>
    <w:div w:id="1534921952">
      <w:bodyDiv w:val="1"/>
      <w:marLeft w:val="0"/>
      <w:marRight w:val="0"/>
      <w:marTop w:val="0"/>
      <w:marBottom w:val="0"/>
      <w:divBdr>
        <w:top w:val="none" w:sz="0" w:space="0" w:color="auto"/>
        <w:left w:val="none" w:sz="0" w:space="0" w:color="auto"/>
        <w:bottom w:val="none" w:sz="0" w:space="0" w:color="auto"/>
        <w:right w:val="none" w:sz="0" w:space="0" w:color="auto"/>
      </w:divBdr>
      <w:divsChild>
        <w:div w:id="1432897483">
          <w:marLeft w:val="0"/>
          <w:marRight w:val="0"/>
          <w:marTop w:val="0"/>
          <w:marBottom w:val="0"/>
          <w:divBdr>
            <w:top w:val="none" w:sz="0" w:space="0" w:color="auto"/>
            <w:left w:val="none" w:sz="0" w:space="0" w:color="auto"/>
            <w:bottom w:val="none" w:sz="0" w:space="0" w:color="auto"/>
            <w:right w:val="none" w:sz="0" w:space="0" w:color="auto"/>
          </w:divBdr>
        </w:div>
      </w:divsChild>
    </w:div>
    <w:div w:id="1560630489">
      <w:bodyDiv w:val="1"/>
      <w:marLeft w:val="0"/>
      <w:marRight w:val="0"/>
      <w:marTop w:val="0"/>
      <w:marBottom w:val="0"/>
      <w:divBdr>
        <w:top w:val="none" w:sz="0" w:space="0" w:color="auto"/>
        <w:left w:val="none" w:sz="0" w:space="0" w:color="auto"/>
        <w:bottom w:val="none" w:sz="0" w:space="0" w:color="auto"/>
        <w:right w:val="none" w:sz="0" w:space="0" w:color="auto"/>
      </w:divBdr>
      <w:divsChild>
        <w:div w:id="400062174">
          <w:marLeft w:val="0"/>
          <w:marRight w:val="0"/>
          <w:marTop w:val="0"/>
          <w:marBottom w:val="0"/>
          <w:divBdr>
            <w:top w:val="none" w:sz="0" w:space="0" w:color="auto"/>
            <w:left w:val="none" w:sz="0" w:space="0" w:color="auto"/>
            <w:bottom w:val="none" w:sz="0" w:space="0" w:color="auto"/>
            <w:right w:val="none" w:sz="0" w:space="0" w:color="auto"/>
          </w:divBdr>
        </w:div>
      </w:divsChild>
    </w:div>
    <w:div w:id="1607468711">
      <w:bodyDiv w:val="1"/>
      <w:marLeft w:val="0"/>
      <w:marRight w:val="0"/>
      <w:marTop w:val="0"/>
      <w:marBottom w:val="0"/>
      <w:divBdr>
        <w:top w:val="none" w:sz="0" w:space="0" w:color="auto"/>
        <w:left w:val="none" w:sz="0" w:space="0" w:color="auto"/>
        <w:bottom w:val="none" w:sz="0" w:space="0" w:color="auto"/>
        <w:right w:val="none" w:sz="0" w:space="0" w:color="auto"/>
      </w:divBdr>
      <w:divsChild>
        <w:div w:id="916280268">
          <w:marLeft w:val="0"/>
          <w:marRight w:val="0"/>
          <w:marTop w:val="0"/>
          <w:marBottom w:val="0"/>
          <w:divBdr>
            <w:top w:val="none" w:sz="0" w:space="0" w:color="auto"/>
            <w:left w:val="none" w:sz="0" w:space="0" w:color="auto"/>
            <w:bottom w:val="none" w:sz="0" w:space="0" w:color="auto"/>
            <w:right w:val="none" w:sz="0" w:space="0" w:color="auto"/>
          </w:divBdr>
        </w:div>
      </w:divsChild>
    </w:div>
    <w:div w:id="1698896536">
      <w:bodyDiv w:val="1"/>
      <w:marLeft w:val="0"/>
      <w:marRight w:val="0"/>
      <w:marTop w:val="0"/>
      <w:marBottom w:val="0"/>
      <w:divBdr>
        <w:top w:val="none" w:sz="0" w:space="0" w:color="auto"/>
        <w:left w:val="none" w:sz="0" w:space="0" w:color="auto"/>
        <w:bottom w:val="none" w:sz="0" w:space="0" w:color="auto"/>
        <w:right w:val="none" w:sz="0" w:space="0" w:color="auto"/>
      </w:divBdr>
      <w:divsChild>
        <w:div w:id="1092360303">
          <w:marLeft w:val="0"/>
          <w:marRight w:val="0"/>
          <w:marTop w:val="0"/>
          <w:marBottom w:val="0"/>
          <w:divBdr>
            <w:top w:val="none" w:sz="0" w:space="0" w:color="auto"/>
            <w:left w:val="none" w:sz="0" w:space="0" w:color="auto"/>
            <w:bottom w:val="none" w:sz="0" w:space="0" w:color="auto"/>
            <w:right w:val="none" w:sz="0" w:space="0" w:color="auto"/>
          </w:divBdr>
          <w:divsChild>
            <w:div w:id="930087564">
              <w:marLeft w:val="0"/>
              <w:marRight w:val="0"/>
              <w:marTop w:val="0"/>
              <w:marBottom w:val="0"/>
              <w:divBdr>
                <w:top w:val="none" w:sz="0" w:space="0" w:color="auto"/>
                <w:left w:val="none" w:sz="0" w:space="0" w:color="auto"/>
                <w:bottom w:val="none" w:sz="0" w:space="0" w:color="auto"/>
                <w:right w:val="none" w:sz="0" w:space="0" w:color="auto"/>
              </w:divBdr>
              <w:divsChild>
                <w:div w:id="2074430054">
                  <w:marLeft w:val="0"/>
                  <w:marRight w:val="0"/>
                  <w:marTop w:val="0"/>
                  <w:marBottom w:val="0"/>
                  <w:divBdr>
                    <w:top w:val="none" w:sz="0" w:space="0" w:color="auto"/>
                    <w:left w:val="none" w:sz="0" w:space="0" w:color="auto"/>
                    <w:bottom w:val="none" w:sz="0" w:space="0" w:color="auto"/>
                    <w:right w:val="none" w:sz="0" w:space="0" w:color="auto"/>
                  </w:divBdr>
                  <w:divsChild>
                    <w:div w:id="1503280509">
                      <w:marLeft w:val="0"/>
                      <w:marRight w:val="0"/>
                      <w:marTop w:val="0"/>
                      <w:marBottom w:val="0"/>
                      <w:divBdr>
                        <w:top w:val="none" w:sz="0" w:space="0" w:color="auto"/>
                        <w:left w:val="none" w:sz="0" w:space="0" w:color="auto"/>
                        <w:bottom w:val="none" w:sz="0" w:space="0" w:color="auto"/>
                        <w:right w:val="none" w:sz="0" w:space="0" w:color="auto"/>
                      </w:divBdr>
                      <w:divsChild>
                        <w:div w:id="137962264">
                          <w:marLeft w:val="0"/>
                          <w:marRight w:val="0"/>
                          <w:marTop w:val="0"/>
                          <w:marBottom w:val="0"/>
                          <w:divBdr>
                            <w:top w:val="none" w:sz="0" w:space="0" w:color="auto"/>
                            <w:left w:val="none" w:sz="0" w:space="0" w:color="auto"/>
                            <w:bottom w:val="none" w:sz="0" w:space="0" w:color="auto"/>
                            <w:right w:val="none" w:sz="0" w:space="0" w:color="auto"/>
                          </w:divBdr>
                          <w:divsChild>
                            <w:div w:id="1393768582">
                              <w:marLeft w:val="0"/>
                              <w:marRight w:val="0"/>
                              <w:marTop w:val="0"/>
                              <w:marBottom w:val="0"/>
                              <w:divBdr>
                                <w:top w:val="none" w:sz="0" w:space="0" w:color="auto"/>
                                <w:left w:val="none" w:sz="0" w:space="0" w:color="auto"/>
                                <w:bottom w:val="none" w:sz="0" w:space="0" w:color="auto"/>
                                <w:right w:val="none" w:sz="0" w:space="0" w:color="auto"/>
                              </w:divBdr>
                              <w:divsChild>
                                <w:div w:id="146046907">
                                  <w:marLeft w:val="0"/>
                                  <w:marRight w:val="0"/>
                                  <w:marTop w:val="0"/>
                                  <w:marBottom w:val="0"/>
                                  <w:divBdr>
                                    <w:top w:val="none" w:sz="0" w:space="0" w:color="auto"/>
                                    <w:left w:val="none" w:sz="0" w:space="0" w:color="auto"/>
                                    <w:bottom w:val="none" w:sz="0" w:space="0" w:color="auto"/>
                                    <w:right w:val="none" w:sz="0" w:space="0" w:color="auto"/>
                                  </w:divBdr>
                                  <w:divsChild>
                                    <w:div w:id="1367022954">
                                      <w:marLeft w:val="0"/>
                                      <w:marRight w:val="0"/>
                                      <w:marTop w:val="0"/>
                                      <w:marBottom w:val="0"/>
                                      <w:divBdr>
                                        <w:top w:val="none" w:sz="0" w:space="0" w:color="auto"/>
                                        <w:left w:val="none" w:sz="0" w:space="0" w:color="auto"/>
                                        <w:bottom w:val="none" w:sz="0" w:space="0" w:color="auto"/>
                                        <w:right w:val="none" w:sz="0" w:space="0" w:color="auto"/>
                                      </w:divBdr>
                                      <w:divsChild>
                                        <w:div w:id="299653055">
                                          <w:marLeft w:val="0"/>
                                          <w:marRight w:val="0"/>
                                          <w:marTop w:val="0"/>
                                          <w:marBottom w:val="0"/>
                                          <w:divBdr>
                                            <w:top w:val="none" w:sz="0" w:space="0" w:color="auto"/>
                                            <w:left w:val="none" w:sz="0" w:space="0" w:color="auto"/>
                                            <w:bottom w:val="none" w:sz="0" w:space="0" w:color="auto"/>
                                            <w:right w:val="none" w:sz="0" w:space="0" w:color="auto"/>
                                          </w:divBdr>
                                          <w:divsChild>
                                            <w:div w:id="1692293780">
                                              <w:marLeft w:val="0"/>
                                              <w:marRight w:val="0"/>
                                              <w:marTop w:val="0"/>
                                              <w:marBottom w:val="0"/>
                                              <w:divBdr>
                                                <w:top w:val="none" w:sz="0" w:space="0" w:color="auto"/>
                                                <w:left w:val="none" w:sz="0" w:space="0" w:color="auto"/>
                                                <w:bottom w:val="none" w:sz="0" w:space="0" w:color="auto"/>
                                                <w:right w:val="none" w:sz="0" w:space="0" w:color="auto"/>
                                              </w:divBdr>
                                              <w:divsChild>
                                                <w:div w:id="604918969">
                                                  <w:marLeft w:val="0"/>
                                                  <w:marRight w:val="0"/>
                                                  <w:marTop w:val="0"/>
                                                  <w:marBottom w:val="0"/>
                                                  <w:divBdr>
                                                    <w:top w:val="none" w:sz="0" w:space="0" w:color="auto"/>
                                                    <w:left w:val="none" w:sz="0" w:space="0" w:color="auto"/>
                                                    <w:bottom w:val="none" w:sz="0" w:space="0" w:color="auto"/>
                                                    <w:right w:val="none" w:sz="0" w:space="0" w:color="auto"/>
                                                  </w:divBdr>
                                                  <w:divsChild>
                                                    <w:div w:id="1346129569">
                                                      <w:marLeft w:val="0"/>
                                                      <w:marRight w:val="0"/>
                                                      <w:marTop w:val="0"/>
                                                      <w:marBottom w:val="0"/>
                                                      <w:divBdr>
                                                        <w:top w:val="none" w:sz="0" w:space="0" w:color="auto"/>
                                                        <w:left w:val="none" w:sz="0" w:space="0" w:color="auto"/>
                                                        <w:bottom w:val="none" w:sz="0" w:space="0" w:color="auto"/>
                                                        <w:right w:val="none" w:sz="0" w:space="0" w:color="auto"/>
                                                      </w:divBdr>
                                                      <w:divsChild>
                                                        <w:div w:id="726340535">
                                                          <w:marLeft w:val="0"/>
                                                          <w:marRight w:val="0"/>
                                                          <w:marTop w:val="0"/>
                                                          <w:marBottom w:val="0"/>
                                                          <w:divBdr>
                                                            <w:top w:val="none" w:sz="0" w:space="0" w:color="auto"/>
                                                            <w:left w:val="none" w:sz="0" w:space="0" w:color="auto"/>
                                                            <w:bottom w:val="none" w:sz="0" w:space="0" w:color="auto"/>
                                                            <w:right w:val="none" w:sz="0" w:space="0" w:color="auto"/>
                                                          </w:divBdr>
                                                          <w:divsChild>
                                                            <w:div w:id="1426150367">
                                                              <w:marLeft w:val="0"/>
                                                              <w:marRight w:val="0"/>
                                                              <w:marTop w:val="0"/>
                                                              <w:marBottom w:val="0"/>
                                                              <w:divBdr>
                                                                <w:top w:val="none" w:sz="0" w:space="0" w:color="auto"/>
                                                                <w:left w:val="none" w:sz="0" w:space="0" w:color="auto"/>
                                                                <w:bottom w:val="none" w:sz="0" w:space="0" w:color="auto"/>
                                                                <w:right w:val="none" w:sz="0" w:space="0" w:color="auto"/>
                                                              </w:divBdr>
                                                              <w:divsChild>
                                                                <w:div w:id="1303926689">
                                                                  <w:marLeft w:val="0"/>
                                                                  <w:marRight w:val="0"/>
                                                                  <w:marTop w:val="0"/>
                                                                  <w:marBottom w:val="0"/>
                                                                  <w:divBdr>
                                                                    <w:top w:val="none" w:sz="0" w:space="0" w:color="auto"/>
                                                                    <w:left w:val="none" w:sz="0" w:space="0" w:color="auto"/>
                                                                    <w:bottom w:val="none" w:sz="0" w:space="0" w:color="auto"/>
                                                                    <w:right w:val="none" w:sz="0" w:space="0" w:color="auto"/>
                                                                  </w:divBdr>
                                                                  <w:divsChild>
                                                                    <w:div w:id="1112819038">
                                                                      <w:marLeft w:val="0"/>
                                                                      <w:marRight w:val="0"/>
                                                                      <w:marTop w:val="0"/>
                                                                      <w:marBottom w:val="0"/>
                                                                      <w:divBdr>
                                                                        <w:top w:val="none" w:sz="0" w:space="0" w:color="auto"/>
                                                                        <w:left w:val="none" w:sz="0" w:space="0" w:color="auto"/>
                                                                        <w:bottom w:val="none" w:sz="0" w:space="0" w:color="auto"/>
                                                                        <w:right w:val="none" w:sz="0" w:space="0" w:color="auto"/>
                                                                      </w:divBdr>
                                                                      <w:divsChild>
                                                                        <w:div w:id="1357073351">
                                                                          <w:marLeft w:val="0"/>
                                                                          <w:marRight w:val="0"/>
                                                                          <w:marTop w:val="0"/>
                                                                          <w:marBottom w:val="0"/>
                                                                          <w:divBdr>
                                                                            <w:top w:val="none" w:sz="0" w:space="0" w:color="auto"/>
                                                                            <w:left w:val="none" w:sz="0" w:space="0" w:color="auto"/>
                                                                            <w:bottom w:val="none" w:sz="0" w:space="0" w:color="auto"/>
                                                                            <w:right w:val="none" w:sz="0" w:space="0" w:color="auto"/>
                                                                          </w:divBdr>
                                                                          <w:divsChild>
                                                                            <w:div w:id="307322729">
                                                                              <w:marLeft w:val="0"/>
                                                                              <w:marRight w:val="0"/>
                                                                              <w:marTop w:val="0"/>
                                                                              <w:marBottom w:val="0"/>
                                                                              <w:divBdr>
                                                                                <w:top w:val="none" w:sz="0" w:space="0" w:color="auto"/>
                                                                                <w:left w:val="none" w:sz="0" w:space="0" w:color="auto"/>
                                                                                <w:bottom w:val="none" w:sz="0" w:space="0" w:color="auto"/>
                                                                                <w:right w:val="none" w:sz="0" w:space="0" w:color="auto"/>
                                                                              </w:divBdr>
                                                                              <w:divsChild>
                                                                                <w:div w:id="1775711006">
                                                                                  <w:marLeft w:val="0"/>
                                                                                  <w:marRight w:val="0"/>
                                                                                  <w:marTop w:val="0"/>
                                                                                  <w:marBottom w:val="0"/>
                                                                                  <w:divBdr>
                                                                                    <w:top w:val="none" w:sz="0" w:space="0" w:color="auto"/>
                                                                                    <w:left w:val="none" w:sz="0" w:space="0" w:color="auto"/>
                                                                                    <w:bottom w:val="none" w:sz="0" w:space="0" w:color="auto"/>
                                                                                    <w:right w:val="none" w:sz="0" w:space="0" w:color="auto"/>
                                                                                  </w:divBdr>
                                                                                  <w:divsChild>
                                                                                    <w:div w:id="977614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268357">
                                                                              <w:marLeft w:val="0"/>
                                                                              <w:marRight w:val="0"/>
                                                                              <w:marTop w:val="0"/>
                                                                              <w:marBottom w:val="0"/>
                                                                              <w:divBdr>
                                                                                <w:top w:val="none" w:sz="0" w:space="0" w:color="auto"/>
                                                                                <w:left w:val="none" w:sz="0" w:space="0" w:color="auto"/>
                                                                                <w:bottom w:val="none" w:sz="0" w:space="0" w:color="auto"/>
                                                                                <w:right w:val="none" w:sz="0" w:space="0" w:color="auto"/>
                                                                              </w:divBdr>
                                                                            </w:div>
                                                                            <w:div w:id="1603224417">
                                                                              <w:marLeft w:val="0"/>
                                                                              <w:marRight w:val="0"/>
                                                                              <w:marTop w:val="0"/>
                                                                              <w:marBottom w:val="0"/>
                                                                              <w:divBdr>
                                                                                <w:top w:val="none" w:sz="0" w:space="0" w:color="auto"/>
                                                                                <w:left w:val="none" w:sz="0" w:space="0" w:color="auto"/>
                                                                                <w:bottom w:val="none" w:sz="0" w:space="0" w:color="auto"/>
                                                                                <w:right w:val="none" w:sz="0" w:space="0" w:color="auto"/>
                                                                              </w:divBdr>
                                                                              <w:divsChild>
                                                                                <w:div w:id="866260863">
                                                                                  <w:marLeft w:val="0"/>
                                                                                  <w:marRight w:val="0"/>
                                                                                  <w:marTop w:val="0"/>
                                                                                  <w:marBottom w:val="0"/>
                                                                                  <w:divBdr>
                                                                                    <w:top w:val="none" w:sz="0" w:space="0" w:color="auto"/>
                                                                                    <w:left w:val="none" w:sz="0" w:space="0" w:color="auto"/>
                                                                                    <w:bottom w:val="none" w:sz="0" w:space="0" w:color="auto"/>
                                                                                    <w:right w:val="none" w:sz="0" w:space="0" w:color="auto"/>
                                                                                  </w:divBdr>
                                                                                  <w:divsChild>
                                                                                    <w:div w:id="1485969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428533">
                                                                              <w:marLeft w:val="0"/>
                                                                              <w:marRight w:val="0"/>
                                                                              <w:marTop w:val="0"/>
                                                                              <w:marBottom w:val="0"/>
                                                                              <w:divBdr>
                                                                                <w:top w:val="none" w:sz="0" w:space="0" w:color="auto"/>
                                                                                <w:left w:val="none" w:sz="0" w:space="0" w:color="auto"/>
                                                                                <w:bottom w:val="none" w:sz="0" w:space="0" w:color="auto"/>
                                                                                <w:right w:val="none" w:sz="0" w:space="0" w:color="auto"/>
                                                                              </w:divBdr>
                                                                            </w:div>
                                                                            <w:div w:id="2096702599">
                                                                              <w:marLeft w:val="0"/>
                                                                              <w:marRight w:val="0"/>
                                                                              <w:marTop w:val="0"/>
                                                                              <w:marBottom w:val="0"/>
                                                                              <w:divBdr>
                                                                                <w:top w:val="none" w:sz="0" w:space="0" w:color="auto"/>
                                                                                <w:left w:val="none" w:sz="0" w:space="0" w:color="auto"/>
                                                                                <w:bottom w:val="none" w:sz="0" w:space="0" w:color="auto"/>
                                                                                <w:right w:val="none" w:sz="0" w:space="0" w:color="auto"/>
                                                                              </w:divBdr>
                                                                              <w:divsChild>
                                                                                <w:div w:id="407774200">
                                                                                  <w:marLeft w:val="0"/>
                                                                                  <w:marRight w:val="0"/>
                                                                                  <w:marTop w:val="0"/>
                                                                                  <w:marBottom w:val="0"/>
                                                                                  <w:divBdr>
                                                                                    <w:top w:val="none" w:sz="0" w:space="0" w:color="auto"/>
                                                                                    <w:left w:val="none" w:sz="0" w:space="0" w:color="auto"/>
                                                                                    <w:bottom w:val="none" w:sz="0" w:space="0" w:color="auto"/>
                                                                                    <w:right w:val="none" w:sz="0" w:space="0" w:color="auto"/>
                                                                                  </w:divBdr>
                                                                                </w:div>
                                                                              </w:divsChild>
                                                                            </w:div>
                                                                            <w:div w:id="1857771562">
                                                                              <w:marLeft w:val="0"/>
                                                                              <w:marRight w:val="0"/>
                                                                              <w:marTop w:val="0"/>
                                                                              <w:marBottom w:val="0"/>
                                                                              <w:divBdr>
                                                                                <w:top w:val="none" w:sz="0" w:space="0" w:color="auto"/>
                                                                                <w:left w:val="none" w:sz="0" w:space="0" w:color="auto"/>
                                                                                <w:bottom w:val="none" w:sz="0" w:space="0" w:color="auto"/>
                                                                                <w:right w:val="none" w:sz="0" w:space="0" w:color="auto"/>
                                                                              </w:divBdr>
                                                                              <w:divsChild>
                                                                                <w:div w:id="1352873794">
                                                                                  <w:marLeft w:val="0"/>
                                                                                  <w:marRight w:val="0"/>
                                                                                  <w:marTop w:val="0"/>
                                                                                  <w:marBottom w:val="0"/>
                                                                                  <w:divBdr>
                                                                                    <w:top w:val="none" w:sz="0" w:space="0" w:color="auto"/>
                                                                                    <w:left w:val="none" w:sz="0" w:space="0" w:color="auto"/>
                                                                                    <w:bottom w:val="none" w:sz="0" w:space="0" w:color="auto"/>
                                                                                    <w:right w:val="none" w:sz="0" w:space="0" w:color="auto"/>
                                                                                  </w:divBdr>
                                                                                  <w:divsChild>
                                                                                    <w:div w:id="164994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70624">
                                                                              <w:marLeft w:val="0"/>
                                                                              <w:marRight w:val="0"/>
                                                                              <w:marTop w:val="0"/>
                                                                              <w:marBottom w:val="0"/>
                                                                              <w:divBdr>
                                                                                <w:top w:val="none" w:sz="0" w:space="0" w:color="auto"/>
                                                                                <w:left w:val="none" w:sz="0" w:space="0" w:color="auto"/>
                                                                                <w:bottom w:val="none" w:sz="0" w:space="0" w:color="auto"/>
                                                                                <w:right w:val="none" w:sz="0" w:space="0" w:color="auto"/>
                                                                              </w:divBdr>
                                                                              <w:divsChild>
                                                                                <w:div w:id="1587880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26819412">
      <w:bodyDiv w:val="1"/>
      <w:marLeft w:val="0"/>
      <w:marRight w:val="0"/>
      <w:marTop w:val="0"/>
      <w:marBottom w:val="0"/>
      <w:divBdr>
        <w:top w:val="none" w:sz="0" w:space="0" w:color="auto"/>
        <w:left w:val="none" w:sz="0" w:space="0" w:color="auto"/>
        <w:bottom w:val="none" w:sz="0" w:space="0" w:color="auto"/>
        <w:right w:val="none" w:sz="0" w:space="0" w:color="auto"/>
      </w:divBdr>
      <w:divsChild>
        <w:div w:id="899247161">
          <w:marLeft w:val="0"/>
          <w:marRight w:val="0"/>
          <w:marTop w:val="0"/>
          <w:marBottom w:val="0"/>
          <w:divBdr>
            <w:top w:val="none" w:sz="0" w:space="0" w:color="auto"/>
            <w:left w:val="none" w:sz="0" w:space="0" w:color="auto"/>
            <w:bottom w:val="none" w:sz="0" w:space="0" w:color="auto"/>
            <w:right w:val="none" w:sz="0" w:space="0" w:color="auto"/>
          </w:divBdr>
        </w:div>
      </w:divsChild>
    </w:div>
    <w:div w:id="1874611203">
      <w:bodyDiv w:val="1"/>
      <w:marLeft w:val="0"/>
      <w:marRight w:val="0"/>
      <w:marTop w:val="0"/>
      <w:marBottom w:val="0"/>
      <w:divBdr>
        <w:top w:val="none" w:sz="0" w:space="0" w:color="auto"/>
        <w:left w:val="none" w:sz="0" w:space="0" w:color="auto"/>
        <w:bottom w:val="none" w:sz="0" w:space="0" w:color="auto"/>
        <w:right w:val="none" w:sz="0" w:space="0" w:color="auto"/>
      </w:divBdr>
      <w:divsChild>
        <w:div w:id="1127747671">
          <w:marLeft w:val="0"/>
          <w:marRight w:val="0"/>
          <w:marTop w:val="0"/>
          <w:marBottom w:val="0"/>
          <w:divBdr>
            <w:top w:val="none" w:sz="0" w:space="0" w:color="auto"/>
            <w:left w:val="none" w:sz="0" w:space="0" w:color="auto"/>
            <w:bottom w:val="none" w:sz="0" w:space="0" w:color="auto"/>
            <w:right w:val="none" w:sz="0" w:space="0" w:color="auto"/>
          </w:divBdr>
        </w:div>
      </w:divsChild>
    </w:div>
    <w:div w:id="2093235111">
      <w:bodyDiv w:val="1"/>
      <w:marLeft w:val="0"/>
      <w:marRight w:val="0"/>
      <w:marTop w:val="0"/>
      <w:marBottom w:val="0"/>
      <w:divBdr>
        <w:top w:val="none" w:sz="0" w:space="0" w:color="auto"/>
        <w:left w:val="none" w:sz="0" w:space="0" w:color="auto"/>
        <w:bottom w:val="none" w:sz="0" w:space="0" w:color="auto"/>
        <w:right w:val="none" w:sz="0" w:space="0" w:color="auto"/>
      </w:divBdr>
      <w:divsChild>
        <w:div w:id="1497720505">
          <w:marLeft w:val="0"/>
          <w:marRight w:val="0"/>
          <w:marTop w:val="0"/>
          <w:marBottom w:val="0"/>
          <w:divBdr>
            <w:top w:val="none" w:sz="0" w:space="0" w:color="auto"/>
            <w:left w:val="none" w:sz="0" w:space="0" w:color="auto"/>
            <w:bottom w:val="none" w:sz="0" w:space="0" w:color="auto"/>
            <w:right w:val="none" w:sz="0" w:space="0" w:color="auto"/>
          </w:divBdr>
        </w:div>
      </w:divsChild>
    </w:div>
    <w:div w:id="2113549125">
      <w:bodyDiv w:val="1"/>
      <w:marLeft w:val="0"/>
      <w:marRight w:val="0"/>
      <w:marTop w:val="0"/>
      <w:marBottom w:val="0"/>
      <w:divBdr>
        <w:top w:val="none" w:sz="0" w:space="0" w:color="auto"/>
        <w:left w:val="none" w:sz="0" w:space="0" w:color="auto"/>
        <w:bottom w:val="none" w:sz="0" w:space="0" w:color="auto"/>
        <w:right w:val="none" w:sz="0" w:space="0" w:color="auto"/>
      </w:divBdr>
      <w:divsChild>
        <w:div w:id="1701661825">
          <w:marLeft w:val="0"/>
          <w:marRight w:val="0"/>
          <w:marTop w:val="0"/>
          <w:marBottom w:val="0"/>
          <w:divBdr>
            <w:top w:val="none" w:sz="0" w:space="0" w:color="auto"/>
            <w:left w:val="none" w:sz="0" w:space="0" w:color="auto"/>
            <w:bottom w:val="none" w:sz="0" w:space="0" w:color="auto"/>
            <w:right w:val="none" w:sz="0" w:space="0" w:color="auto"/>
          </w:divBdr>
        </w:div>
      </w:divsChild>
    </w:div>
    <w:div w:id="2118018844">
      <w:bodyDiv w:val="1"/>
      <w:marLeft w:val="0"/>
      <w:marRight w:val="0"/>
      <w:marTop w:val="0"/>
      <w:marBottom w:val="0"/>
      <w:divBdr>
        <w:top w:val="none" w:sz="0" w:space="0" w:color="auto"/>
        <w:left w:val="none" w:sz="0" w:space="0" w:color="auto"/>
        <w:bottom w:val="none" w:sz="0" w:space="0" w:color="auto"/>
        <w:right w:val="none" w:sz="0" w:space="0" w:color="auto"/>
      </w:divBdr>
      <w:divsChild>
        <w:div w:id="4760732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497A9A9F5D854C843C3C46412FF613" ma:contentTypeVersion="15" ma:contentTypeDescription="Create a new document." ma:contentTypeScope="" ma:versionID="acf254416763e20f5cc486a7136de857">
  <xsd:schema xmlns:xsd="http://www.w3.org/2001/XMLSchema" xmlns:xs="http://www.w3.org/2001/XMLSchema" xmlns:p="http://schemas.microsoft.com/office/2006/metadata/properties" xmlns:ns2="3940d215-cc6c-4315-86a6-28fa632c02a7" xmlns:ns3="1858f13f-665f-4d72-a25a-392c7a61dfba" targetNamespace="http://schemas.microsoft.com/office/2006/metadata/properties" ma:root="true" ma:fieldsID="2b3eda3770425ba1846fc8b108fde0ac" ns2:_="" ns3:_="">
    <xsd:import namespace="3940d215-cc6c-4315-86a6-28fa632c02a7"/>
    <xsd:import namespace="1858f13f-665f-4d72-a25a-392c7a61df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40d215-cc6c-4315-86a6-28fa632c02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e169b7e-10f5-46c5-8f04-99649d5eae6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58f13f-665f-4d72-a25a-392c7a61dfb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cea7df2-8157-4737-817a-e326834d03d1}" ma:internalName="TaxCatchAll" ma:showField="CatchAllData" ma:web="1858f13f-665f-4d72-a25a-392c7a61df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858f13f-665f-4d72-a25a-392c7a61dfba" xsi:nil="true"/>
    <lcf76f155ced4ddcb4097134ff3c332f xmlns="3940d215-cc6c-4315-86a6-28fa632c02a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3A18A60-4863-4931-9B11-56E3EA33DF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40d215-cc6c-4315-86a6-28fa632c02a7"/>
    <ds:schemaRef ds:uri="1858f13f-665f-4d72-a25a-392c7a61df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FF13A7D-5A4F-43E2-B57C-4D7C783C54AD}">
  <ds:schemaRefs>
    <ds:schemaRef ds:uri="http://schemas.microsoft.com/sharepoint/v3/contenttype/forms"/>
  </ds:schemaRefs>
</ds:datastoreItem>
</file>

<file path=customXml/itemProps3.xml><?xml version="1.0" encoding="utf-8"?>
<ds:datastoreItem xmlns:ds="http://schemas.openxmlformats.org/officeDocument/2006/customXml" ds:itemID="{C22EC048-6538-445D-98B1-A152EE345763}">
  <ds:schemaRefs>
    <ds:schemaRef ds:uri="http://schemas.microsoft.com/office/2006/metadata/properties"/>
    <ds:schemaRef ds:uri="http://schemas.microsoft.com/office/infopath/2007/PartnerControls"/>
    <ds:schemaRef ds:uri="8db8effb-b72d-4149-a797-ef27de0f88c9"/>
    <ds:schemaRef ds:uri="2bda2ee2-cac7-4883-bc71-953fab7f8970"/>
    <ds:schemaRef ds:uri="1858f13f-665f-4d72-a25a-392c7a61dfba"/>
    <ds:schemaRef ds:uri="3940d215-cc6c-4315-86a6-28fa632c02a7"/>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2527</Words>
  <Characters>14406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Ross Crilly</dc:creator>
  <cp:keywords/>
  <dc:description/>
  <cp:lastModifiedBy>Eric Kewley</cp:lastModifiedBy>
  <cp:revision>23</cp:revision>
  <dcterms:created xsi:type="dcterms:W3CDTF">2026-06-16T15:00:00Z</dcterms:created>
  <dcterms:modified xsi:type="dcterms:W3CDTF">2026-07-15T09:43:00Z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0x010100AB497A9A9F5D854C843C3C46412FF613</vt:lpwstr>
  </property>
  <property fmtid="{D5CDD505-2E9C-101B-9397-08002B2CF9AE}" pid="3" name="Order">
    <vt:r8>162800</vt:r8>
  </property>
  <property fmtid="{D5CDD505-2E9C-101B-9397-08002B2CF9AE}" pid="4" name="MediaServiceImageTags">
    <vt:lpwstr/>
  </property>
</Properties>
</file>